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6B176" w14:textId="77777777" w:rsidR="00E50855" w:rsidRDefault="007C3948">
      <w:pPr>
        <w:jc w:val="center"/>
        <w:rPr>
          <w:b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57E6B209" wp14:editId="57E6B20A">
            <wp:extent cx="1821180" cy="944880"/>
            <wp:effectExtent l="0" t="0" r="762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B177" w14:textId="77777777" w:rsidR="00E50855" w:rsidRDefault="007C3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Boldon and District u3a</w:t>
      </w:r>
    </w:p>
    <w:p w14:paraId="57E6B178" w14:textId="77777777" w:rsidR="00E50855" w:rsidRDefault="007C3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Data Protection Privacy Statement</w:t>
      </w:r>
    </w:p>
    <w:p w14:paraId="57E6B179" w14:textId="28857B1A" w:rsidR="00E50855" w:rsidRPr="00A21A43" w:rsidRDefault="009406DC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June 2024</w:t>
      </w:r>
    </w:p>
    <w:p w14:paraId="57E6B17A" w14:textId="77777777" w:rsidR="00E50855" w:rsidRDefault="00E50855">
      <w:pPr>
        <w:rPr>
          <w:sz w:val="24"/>
          <w:szCs w:val="24"/>
        </w:rPr>
      </w:pPr>
    </w:p>
    <w:p w14:paraId="57E6B17B" w14:textId="77777777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Privacy Statement and any other documents referred to in it, sets out the basis on which we collect and use Personal Data about members</w:t>
      </w:r>
    </w:p>
    <w:p w14:paraId="57E6B17C" w14:textId="77777777" w:rsidR="00E50855" w:rsidRDefault="00E50855" w:rsidP="004E2B61">
      <w:pPr>
        <w:spacing w:line="240" w:lineRule="auto"/>
        <w:jc w:val="center"/>
        <w:rPr>
          <w:sz w:val="24"/>
          <w:szCs w:val="24"/>
        </w:rPr>
      </w:pPr>
    </w:p>
    <w:p w14:paraId="57E6B17D" w14:textId="0364FC9F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Data Protection Register came into effect on 25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2018. As an organisation we need to have a clear Privacy statement as to what </w:t>
      </w:r>
      <w:r w:rsidR="00F842CD">
        <w:rPr>
          <w:sz w:val="24"/>
          <w:szCs w:val="24"/>
        </w:rPr>
        <w:t xml:space="preserve">data </w:t>
      </w:r>
      <w:r>
        <w:rPr>
          <w:sz w:val="24"/>
          <w:szCs w:val="24"/>
        </w:rPr>
        <w:t>we hold on our members containing:</w:t>
      </w:r>
    </w:p>
    <w:p w14:paraId="57E6B17E" w14:textId="77777777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who is responsible for the personal data that we collect about you.</w:t>
      </w:r>
    </w:p>
    <w:p w14:paraId="57E6B17F" w14:textId="77777777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the personal data we collect about you</w:t>
      </w:r>
    </w:p>
    <w:p w14:paraId="57E6B180" w14:textId="77777777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how we will use the personal data</w:t>
      </w:r>
    </w:p>
    <w:p w14:paraId="57E6B181" w14:textId="77777777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who we will disclose it to for legitimate purposes</w:t>
      </w:r>
    </w:p>
    <w:p w14:paraId="57E6B182" w14:textId="77777777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your rights and choices in relation to your personal data</w:t>
      </w:r>
    </w:p>
    <w:p w14:paraId="57E6B183" w14:textId="77777777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disposal of personal data</w:t>
      </w:r>
    </w:p>
    <w:p w14:paraId="57E6B185" w14:textId="425624FC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For the purposes of this document u3a refers exclusively to Boldon and District u3a</w:t>
      </w:r>
    </w:p>
    <w:p w14:paraId="57E6B187" w14:textId="77777777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1. Responsibility</w:t>
      </w:r>
      <w:r>
        <w:rPr>
          <w:sz w:val="24"/>
          <w:szCs w:val="24"/>
        </w:rPr>
        <w:t xml:space="preserve">    </w:t>
      </w:r>
    </w:p>
    <w:p w14:paraId="57E6B189" w14:textId="13BD3E3B" w:rsidR="00E50855" w:rsidRPr="004E2B61" w:rsidRDefault="007C3948" w:rsidP="004E2B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8D2476">
        <w:rPr>
          <w:b/>
          <w:bCs/>
          <w:sz w:val="24"/>
          <w:szCs w:val="24"/>
        </w:rPr>
        <w:t xml:space="preserve"> </w:t>
      </w:r>
      <w:r w:rsidR="008D2476" w:rsidRPr="008D2476">
        <w:rPr>
          <w:b/>
          <w:bCs/>
          <w:sz w:val="24"/>
          <w:szCs w:val="24"/>
        </w:rPr>
        <w:t>The</w:t>
      </w:r>
      <w:r w:rsidR="008D2476">
        <w:rPr>
          <w:sz w:val="24"/>
          <w:szCs w:val="24"/>
        </w:rPr>
        <w:t xml:space="preserve"> </w:t>
      </w:r>
      <w:r w:rsidR="00D135E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Data Controller</w:t>
      </w:r>
      <w:r w:rsidR="008D2476">
        <w:rPr>
          <w:b/>
          <w:sz w:val="24"/>
          <w:szCs w:val="24"/>
        </w:rPr>
        <w:t xml:space="preserve"> </w:t>
      </w:r>
      <w:r w:rsidR="008D2476" w:rsidRPr="008D2476">
        <w:rPr>
          <w:bCs/>
          <w:sz w:val="24"/>
          <w:szCs w:val="24"/>
        </w:rPr>
        <w:t>is the</w:t>
      </w:r>
      <w:r w:rsidR="008D2476">
        <w:rPr>
          <w:sz w:val="24"/>
          <w:szCs w:val="24"/>
        </w:rPr>
        <w:t xml:space="preserve"> Chair supported by the committee</w:t>
      </w:r>
    </w:p>
    <w:p w14:paraId="57E6B18A" w14:textId="0E42AAE5" w:rsidR="00E50855" w:rsidRDefault="007C3948" w:rsidP="004E2B61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The Data Processor </w:t>
      </w:r>
      <w:r>
        <w:rPr>
          <w:sz w:val="24"/>
          <w:szCs w:val="24"/>
        </w:rPr>
        <w:t>is the Membership Secretary</w:t>
      </w:r>
    </w:p>
    <w:p w14:paraId="57E6B18B" w14:textId="3EF73477" w:rsidR="00E50855" w:rsidRDefault="007C3948" w:rsidP="004E2B61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8D247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The Data Protection Officer</w:t>
      </w:r>
      <w:r>
        <w:rPr>
          <w:sz w:val="24"/>
          <w:szCs w:val="24"/>
        </w:rPr>
        <w:t xml:space="preserve"> will be a member of the committee</w:t>
      </w:r>
      <w:r w:rsidR="00367113">
        <w:rPr>
          <w:sz w:val="24"/>
          <w:szCs w:val="24"/>
        </w:rPr>
        <w:t>.</w:t>
      </w:r>
    </w:p>
    <w:p w14:paraId="57E6B18C" w14:textId="77777777" w:rsidR="00E50855" w:rsidRDefault="00E50855" w:rsidP="004E2B61">
      <w:pPr>
        <w:spacing w:line="240" w:lineRule="auto"/>
        <w:rPr>
          <w:b/>
          <w:sz w:val="24"/>
          <w:szCs w:val="24"/>
        </w:rPr>
      </w:pPr>
    </w:p>
    <w:p w14:paraId="57E6B18D" w14:textId="77777777" w:rsidR="00E50855" w:rsidRDefault="007C3948">
      <w:pPr>
        <w:rPr>
          <w:sz w:val="24"/>
          <w:szCs w:val="24"/>
        </w:rPr>
      </w:pPr>
      <w:r>
        <w:rPr>
          <w:sz w:val="24"/>
          <w:szCs w:val="24"/>
        </w:rPr>
        <w:t>Scope of Policy                      Limited to Boldon and District U3A</w:t>
      </w:r>
    </w:p>
    <w:p w14:paraId="57E6B18E" w14:textId="77777777" w:rsidR="00E50855" w:rsidRDefault="007C3948">
      <w:pPr>
        <w:rPr>
          <w:sz w:val="24"/>
          <w:szCs w:val="24"/>
        </w:rPr>
      </w:pPr>
      <w:r>
        <w:rPr>
          <w:sz w:val="24"/>
          <w:szCs w:val="24"/>
        </w:rPr>
        <w:t xml:space="preserve">Policy operational date        </w:t>
      </w:r>
      <w:r w:rsidRPr="00A21A43">
        <w:rPr>
          <w:color w:val="FF0000"/>
          <w:sz w:val="24"/>
          <w:szCs w:val="24"/>
        </w:rPr>
        <w:t>Monday 11</w:t>
      </w:r>
      <w:r w:rsidRPr="00A21A43">
        <w:rPr>
          <w:color w:val="FF0000"/>
          <w:sz w:val="24"/>
          <w:szCs w:val="24"/>
          <w:vertAlign w:val="superscript"/>
        </w:rPr>
        <w:t>th</w:t>
      </w:r>
      <w:r w:rsidRPr="00A21A43">
        <w:rPr>
          <w:color w:val="FF0000"/>
          <w:sz w:val="24"/>
          <w:szCs w:val="24"/>
        </w:rPr>
        <w:t xml:space="preserve"> January 2021</w:t>
      </w:r>
    </w:p>
    <w:p w14:paraId="57E6B18F" w14:textId="77777777" w:rsidR="00E50855" w:rsidRDefault="007C3948">
      <w:pPr>
        <w:rPr>
          <w:sz w:val="24"/>
          <w:szCs w:val="24"/>
        </w:rPr>
      </w:pPr>
      <w:r>
        <w:rPr>
          <w:sz w:val="24"/>
          <w:szCs w:val="24"/>
        </w:rPr>
        <w:t>Date approved by</w:t>
      </w:r>
    </w:p>
    <w:p w14:paraId="57E6B190" w14:textId="77777777" w:rsidR="00E50855" w:rsidRDefault="007C3948">
      <w:pPr>
        <w:rPr>
          <w:sz w:val="24"/>
          <w:szCs w:val="24"/>
        </w:rPr>
      </w:pPr>
      <w:r>
        <w:rPr>
          <w:sz w:val="24"/>
          <w:szCs w:val="24"/>
        </w:rPr>
        <w:t xml:space="preserve">Executive Committee           </w:t>
      </w:r>
      <w:r w:rsidRPr="00A21A43">
        <w:rPr>
          <w:color w:val="FF0000"/>
          <w:sz w:val="24"/>
          <w:szCs w:val="24"/>
        </w:rPr>
        <w:t>Monday 11</w:t>
      </w:r>
      <w:r w:rsidRPr="00A21A43">
        <w:rPr>
          <w:color w:val="FF0000"/>
          <w:sz w:val="24"/>
          <w:szCs w:val="24"/>
          <w:vertAlign w:val="superscript"/>
        </w:rPr>
        <w:t>th</w:t>
      </w:r>
      <w:r w:rsidRPr="00A21A43">
        <w:rPr>
          <w:color w:val="FF0000"/>
          <w:sz w:val="24"/>
          <w:szCs w:val="24"/>
        </w:rPr>
        <w:t xml:space="preserve"> January 2021.</w:t>
      </w:r>
    </w:p>
    <w:p w14:paraId="22E467BA" w14:textId="77777777" w:rsidR="00FB20FF" w:rsidRDefault="007C3948">
      <w:pPr>
        <w:rPr>
          <w:sz w:val="24"/>
          <w:szCs w:val="24"/>
        </w:rPr>
      </w:pPr>
      <w:r>
        <w:rPr>
          <w:sz w:val="24"/>
          <w:szCs w:val="24"/>
        </w:rPr>
        <w:t>Policy review date                To be reviewed every three years.</w:t>
      </w:r>
    </w:p>
    <w:p w14:paraId="57E6B193" w14:textId="355DC519" w:rsidR="00E50855" w:rsidRPr="00EB6408" w:rsidRDefault="007C394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2.The personal data we collect </w:t>
      </w:r>
    </w:p>
    <w:p w14:paraId="57E6B195" w14:textId="77777777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Title</w:t>
      </w:r>
    </w:p>
    <w:p w14:paraId="57E6B196" w14:textId="77777777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Forename/s</w:t>
      </w:r>
    </w:p>
    <w:p w14:paraId="57E6B197" w14:textId="77777777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Surname</w:t>
      </w:r>
    </w:p>
    <w:p w14:paraId="57E6B198" w14:textId="77777777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of Birth</w:t>
      </w:r>
    </w:p>
    <w:p w14:paraId="57E6B199" w14:textId="512663F4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Telephone Number</w:t>
      </w:r>
      <w:r w:rsidR="00D137D3">
        <w:rPr>
          <w:b/>
          <w:sz w:val="24"/>
          <w:szCs w:val="24"/>
        </w:rPr>
        <w:t>*</w:t>
      </w:r>
    </w:p>
    <w:p w14:paraId="57E6B19A" w14:textId="3C79C3D3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Mobile number</w:t>
      </w:r>
      <w:r w:rsidR="00D137D3">
        <w:rPr>
          <w:b/>
          <w:sz w:val="24"/>
          <w:szCs w:val="24"/>
        </w:rPr>
        <w:t>*</w:t>
      </w:r>
    </w:p>
    <w:p w14:paraId="6086B1AF" w14:textId="77777777" w:rsidR="00D137D3" w:rsidRDefault="007C3948" w:rsidP="00D137D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Address</w:t>
      </w:r>
      <w:r w:rsidR="00D137D3" w:rsidRPr="00D137D3">
        <w:rPr>
          <w:b/>
          <w:sz w:val="24"/>
          <w:szCs w:val="24"/>
        </w:rPr>
        <w:t xml:space="preserve"> </w:t>
      </w:r>
    </w:p>
    <w:p w14:paraId="3B10C5E1" w14:textId="77777777" w:rsidR="00D137D3" w:rsidRDefault="00D137D3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Post Code</w:t>
      </w:r>
    </w:p>
    <w:p w14:paraId="57E6B19C" w14:textId="056CD414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 address</w:t>
      </w:r>
      <w:r w:rsidR="00D137D3">
        <w:rPr>
          <w:b/>
          <w:sz w:val="24"/>
          <w:szCs w:val="24"/>
        </w:rPr>
        <w:t>*</w:t>
      </w:r>
    </w:p>
    <w:p w14:paraId="57E6B19E" w14:textId="77777777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Membership of other U3A</w:t>
      </w:r>
    </w:p>
    <w:p w14:paraId="57E6B19F" w14:textId="77777777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Parent U3A</w:t>
      </w:r>
    </w:p>
    <w:p w14:paraId="57E6B1A0" w14:textId="77777777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of Joining in the current year.</w:t>
      </w:r>
    </w:p>
    <w:p w14:paraId="57E6B1A1" w14:textId="77777777" w:rsidR="00E50855" w:rsidRDefault="007C3948" w:rsidP="0036711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third-party contact details, for emergency use.    </w:t>
      </w:r>
    </w:p>
    <w:p w14:paraId="57E6B1A2" w14:textId="571E76A1" w:rsidR="00E50855" w:rsidRDefault="007C3948" w:rsidP="00367113">
      <w:pPr>
        <w:spacing w:line="240" w:lineRule="auto"/>
        <w:ind w:left="360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137D3">
        <w:rPr>
          <w:b/>
          <w:i/>
          <w:iCs/>
          <w:sz w:val="24"/>
          <w:szCs w:val="24"/>
        </w:rPr>
        <w:t>*</w:t>
      </w:r>
      <w:r>
        <w:rPr>
          <w:b/>
          <w:i/>
          <w:iCs/>
          <w:sz w:val="24"/>
          <w:szCs w:val="24"/>
        </w:rPr>
        <w:t xml:space="preserve"> one or more may be absent if you do not own same.</w:t>
      </w:r>
    </w:p>
    <w:p w14:paraId="57E6B1A3" w14:textId="77777777" w:rsidR="00E50855" w:rsidRDefault="00E50855">
      <w:pPr>
        <w:rPr>
          <w:i/>
          <w:iCs/>
          <w:sz w:val="24"/>
          <w:szCs w:val="24"/>
        </w:rPr>
      </w:pPr>
    </w:p>
    <w:p w14:paraId="57E6B1A6" w14:textId="77777777" w:rsidR="00E50855" w:rsidRPr="00F46FB9" w:rsidRDefault="007C3948">
      <w:pPr>
        <w:rPr>
          <w:rFonts w:cstheme="minorHAnsi"/>
          <w:b/>
          <w:sz w:val="24"/>
          <w:szCs w:val="24"/>
          <w:u w:val="single"/>
        </w:rPr>
      </w:pPr>
      <w:r w:rsidRPr="00F46FB9">
        <w:rPr>
          <w:rFonts w:cstheme="minorHAnsi"/>
          <w:b/>
          <w:sz w:val="24"/>
          <w:szCs w:val="24"/>
          <w:u w:val="single"/>
        </w:rPr>
        <w:t>3. How we will use the personal data.</w:t>
      </w:r>
    </w:p>
    <w:p w14:paraId="57E6B1A7" w14:textId="77777777" w:rsidR="00E50855" w:rsidRPr="00F46FB9" w:rsidRDefault="007C3948">
      <w:pPr>
        <w:rPr>
          <w:rFonts w:cstheme="minorHAnsi"/>
          <w:b/>
          <w:sz w:val="24"/>
          <w:szCs w:val="24"/>
        </w:rPr>
      </w:pPr>
      <w:r w:rsidRPr="00F46FB9">
        <w:rPr>
          <w:rFonts w:cstheme="minorHAnsi"/>
          <w:b/>
          <w:sz w:val="24"/>
          <w:szCs w:val="24"/>
        </w:rPr>
        <w:t>3.1 Data Security</w:t>
      </w:r>
    </w:p>
    <w:p w14:paraId="57E6B1AD" w14:textId="6669DFD9" w:rsidR="00E50855" w:rsidRPr="00C64C40" w:rsidRDefault="007C3948">
      <w:pPr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>The Membership Secretary has the role of</w:t>
      </w:r>
      <w:r w:rsidRPr="00F46FB9">
        <w:rPr>
          <w:rFonts w:cstheme="minorHAnsi"/>
          <w:b/>
          <w:sz w:val="24"/>
          <w:szCs w:val="24"/>
        </w:rPr>
        <w:t xml:space="preserve"> Data Processor</w:t>
      </w:r>
      <w:r w:rsidRPr="00F46FB9">
        <w:rPr>
          <w:rFonts w:cstheme="minorHAnsi"/>
          <w:sz w:val="24"/>
          <w:szCs w:val="24"/>
        </w:rPr>
        <w:t xml:space="preserve"> and keeps </w:t>
      </w:r>
      <w:r w:rsidR="00C64C40">
        <w:rPr>
          <w:rFonts w:cstheme="minorHAnsi"/>
          <w:sz w:val="24"/>
          <w:szCs w:val="24"/>
        </w:rPr>
        <w:t>p</w:t>
      </w:r>
      <w:r w:rsidR="00C64C40" w:rsidRPr="00C64C40">
        <w:rPr>
          <w:rFonts w:cstheme="minorHAnsi"/>
          <w:sz w:val="24"/>
          <w:szCs w:val="24"/>
        </w:rPr>
        <w:t>aper copies of application form</w:t>
      </w:r>
      <w:r w:rsidR="00AA08CD">
        <w:rPr>
          <w:rFonts w:cstheme="minorHAnsi"/>
          <w:sz w:val="24"/>
          <w:szCs w:val="24"/>
        </w:rPr>
        <w:t>s</w:t>
      </w:r>
      <w:r w:rsidR="00C64C40" w:rsidRPr="00C64C40">
        <w:rPr>
          <w:rFonts w:cstheme="minorHAnsi"/>
          <w:sz w:val="24"/>
          <w:szCs w:val="24"/>
        </w:rPr>
        <w:t xml:space="preserve"> in a locked box</w:t>
      </w:r>
    </w:p>
    <w:p w14:paraId="57E6B1B3" w14:textId="33D515B1" w:rsidR="00E50855" w:rsidRPr="0068684F" w:rsidRDefault="00F05B66" w:rsidP="008C1205">
      <w:pPr>
        <w:rPr>
          <w:rFonts w:cstheme="minorHAnsi"/>
          <w:strike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information is held online </w:t>
      </w:r>
      <w:r w:rsidR="0068684F">
        <w:rPr>
          <w:rFonts w:cstheme="minorHAnsi"/>
          <w:sz w:val="24"/>
          <w:szCs w:val="24"/>
        </w:rPr>
        <w:t xml:space="preserve">in the Beacon System, </w:t>
      </w:r>
      <w:r w:rsidR="007B4C82">
        <w:rPr>
          <w:rFonts w:cstheme="minorHAnsi"/>
          <w:sz w:val="24"/>
          <w:szCs w:val="24"/>
        </w:rPr>
        <w:t>wh</w:t>
      </w:r>
      <w:r w:rsidR="003D4547">
        <w:rPr>
          <w:rFonts w:cstheme="minorHAnsi"/>
          <w:sz w:val="24"/>
          <w:szCs w:val="24"/>
        </w:rPr>
        <w:t>ich is supplied and managed by u3</w:t>
      </w:r>
      <w:r w:rsidR="007B4C82">
        <w:rPr>
          <w:rFonts w:cstheme="minorHAnsi"/>
          <w:sz w:val="24"/>
          <w:szCs w:val="24"/>
        </w:rPr>
        <w:t>a</w:t>
      </w:r>
      <w:r w:rsidR="008B36E7">
        <w:rPr>
          <w:rFonts w:cstheme="minorHAnsi"/>
          <w:sz w:val="24"/>
          <w:szCs w:val="24"/>
        </w:rPr>
        <w:t xml:space="preserve"> with automatic </w:t>
      </w:r>
      <w:r w:rsidR="004D37A0">
        <w:rPr>
          <w:rFonts w:cstheme="minorHAnsi"/>
          <w:sz w:val="24"/>
          <w:szCs w:val="24"/>
        </w:rPr>
        <w:t>backup</w:t>
      </w:r>
    </w:p>
    <w:p w14:paraId="57E6B1B5" w14:textId="77777777" w:rsidR="00E50855" w:rsidRPr="00F46FB9" w:rsidRDefault="007C3948">
      <w:pPr>
        <w:rPr>
          <w:rFonts w:cstheme="minorHAnsi"/>
          <w:b/>
          <w:sz w:val="24"/>
          <w:szCs w:val="24"/>
        </w:rPr>
      </w:pPr>
      <w:r w:rsidRPr="00F46FB9">
        <w:rPr>
          <w:rFonts w:cstheme="minorHAnsi"/>
          <w:b/>
          <w:sz w:val="24"/>
          <w:szCs w:val="24"/>
        </w:rPr>
        <w:t>3.2  Basis for use</w:t>
      </w:r>
    </w:p>
    <w:p w14:paraId="57E6B1B6" w14:textId="3AD54C44" w:rsidR="00E50855" w:rsidRPr="00F46FB9" w:rsidRDefault="007C3948">
      <w:pPr>
        <w:rPr>
          <w:rFonts w:cstheme="minorHAnsi"/>
          <w:bCs/>
          <w:sz w:val="24"/>
          <w:szCs w:val="24"/>
        </w:rPr>
      </w:pPr>
      <w:r w:rsidRPr="00F46FB9">
        <w:rPr>
          <w:rFonts w:cstheme="minorHAnsi"/>
          <w:bCs/>
          <w:sz w:val="24"/>
          <w:szCs w:val="24"/>
        </w:rPr>
        <w:t>We use your personal data for a variety of different purposes</w:t>
      </w:r>
      <w:r w:rsidR="00747951">
        <w:rPr>
          <w:rFonts w:cstheme="minorHAnsi"/>
          <w:bCs/>
          <w:sz w:val="24"/>
          <w:szCs w:val="24"/>
        </w:rPr>
        <w:t xml:space="preserve"> while</w:t>
      </w:r>
      <w:r w:rsidRPr="00F46FB9">
        <w:rPr>
          <w:rFonts w:cstheme="minorHAnsi"/>
          <w:bCs/>
          <w:sz w:val="24"/>
          <w:szCs w:val="24"/>
        </w:rPr>
        <w:t xml:space="preserve"> providing u3a management and services.</w:t>
      </w:r>
    </w:p>
    <w:p w14:paraId="57E6B1B7" w14:textId="77777777" w:rsidR="00E50855" w:rsidRPr="00F46FB9" w:rsidRDefault="007C3948">
      <w:pPr>
        <w:rPr>
          <w:rFonts w:cstheme="minorHAnsi"/>
          <w:bCs/>
          <w:sz w:val="24"/>
          <w:szCs w:val="24"/>
        </w:rPr>
      </w:pPr>
      <w:r w:rsidRPr="00F46FB9">
        <w:rPr>
          <w:rFonts w:cstheme="minorHAnsi"/>
          <w:bCs/>
          <w:sz w:val="24"/>
          <w:szCs w:val="24"/>
        </w:rPr>
        <w:t>This is because-</w:t>
      </w:r>
    </w:p>
    <w:p w14:paraId="57E6B1B8" w14:textId="77777777" w:rsidR="00E50855" w:rsidRPr="00F46FB9" w:rsidRDefault="007C3948" w:rsidP="00747951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F46FB9">
        <w:rPr>
          <w:rFonts w:cstheme="minorHAnsi"/>
          <w:bCs/>
          <w:sz w:val="24"/>
          <w:szCs w:val="24"/>
        </w:rPr>
        <w:t xml:space="preserve">We have your </w:t>
      </w:r>
      <w:r w:rsidRPr="00F46FB9">
        <w:rPr>
          <w:rFonts w:cstheme="minorHAnsi"/>
          <w:b/>
          <w:sz w:val="24"/>
          <w:szCs w:val="24"/>
        </w:rPr>
        <w:t>consent</w:t>
      </w:r>
    </w:p>
    <w:p w14:paraId="57E6B1B9" w14:textId="3BCFC8E7" w:rsidR="00E50855" w:rsidRPr="00F46FB9" w:rsidRDefault="007C3948" w:rsidP="00747951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F46FB9">
        <w:rPr>
          <w:rFonts w:cstheme="minorHAnsi"/>
          <w:bCs/>
          <w:sz w:val="24"/>
          <w:szCs w:val="24"/>
        </w:rPr>
        <w:t xml:space="preserve">It is necessary to </w:t>
      </w:r>
      <w:r w:rsidR="00747951" w:rsidRPr="00F46FB9">
        <w:rPr>
          <w:rFonts w:cstheme="minorHAnsi"/>
          <w:bCs/>
          <w:sz w:val="24"/>
          <w:szCs w:val="24"/>
        </w:rPr>
        <w:t>enter</w:t>
      </w:r>
      <w:r w:rsidRPr="00F46FB9">
        <w:rPr>
          <w:rFonts w:cstheme="minorHAnsi"/>
          <w:bCs/>
          <w:sz w:val="24"/>
          <w:szCs w:val="24"/>
        </w:rPr>
        <w:t xml:space="preserve"> </w:t>
      </w:r>
      <w:r w:rsidR="00747951">
        <w:rPr>
          <w:rFonts w:cstheme="minorHAnsi"/>
          <w:bCs/>
          <w:sz w:val="24"/>
          <w:szCs w:val="24"/>
        </w:rPr>
        <w:t xml:space="preserve">into </w:t>
      </w:r>
      <w:r w:rsidRPr="00F46FB9">
        <w:rPr>
          <w:rFonts w:cstheme="minorHAnsi"/>
          <w:bCs/>
          <w:sz w:val="24"/>
          <w:szCs w:val="24"/>
        </w:rPr>
        <w:t xml:space="preserve">or perform </w:t>
      </w:r>
      <w:r w:rsidRPr="00F46FB9">
        <w:rPr>
          <w:rFonts w:cstheme="minorHAnsi"/>
          <w:b/>
          <w:sz w:val="24"/>
          <w:szCs w:val="24"/>
        </w:rPr>
        <w:t>a contract</w:t>
      </w:r>
      <w:r w:rsidRPr="00F46FB9">
        <w:rPr>
          <w:rFonts w:cstheme="minorHAnsi"/>
          <w:bCs/>
          <w:sz w:val="24"/>
          <w:szCs w:val="24"/>
        </w:rPr>
        <w:t xml:space="preserve"> we have with you.</w:t>
      </w:r>
    </w:p>
    <w:p w14:paraId="57E6B1BA" w14:textId="77777777" w:rsidR="00E50855" w:rsidRPr="00F46FB9" w:rsidRDefault="007C3948" w:rsidP="00747951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F46FB9">
        <w:rPr>
          <w:rFonts w:cstheme="minorHAnsi"/>
          <w:bCs/>
          <w:sz w:val="24"/>
          <w:szCs w:val="24"/>
        </w:rPr>
        <w:t xml:space="preserve">Is necessary to comply with a </w:t>
      </w:r>
      <w:r w:rsidRPr="00F46FB9">
        <w:rPr>
          <w:rFonts w:cstheme="minorHAnsi"/>
          <w:b/>
          <w:sz w:val="24"/>
          <w:szCs w:val="24"/>
        </w:rPr>
        <w:t>legal obligation</w:t>
      </w:r>
    </w:p>
    <w:p w14:paraId="57E6B1BB" w14:textId="77777777" w:rsidR="00E50855" w:rsidRPr="00F46FB9" w:rsidRDefault="007C3948" w:rsidP="00747951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F46FB9">
        <w:rPr>
          <w:rFonts w:cstheme="minorHAnsi"/>
          <w:bCs/>
          <w:sz w:val="24"/>
          <w:szCs w:val="24"/>
        </w:rPr>
        <w:t xml:space="preserve">It is in our </w:t>
      </w:r>
      <w:r w:rsidRPr="00F46FB9">
        <w:rPr>
          <w:rFonts w:cstheme="minorHAnsi"/>
          <w:b/>
          <w:sz w:val="24"/>
          <w:szCs w:val="24"/>
        </w:rPr>
        <w:t>legitimate business interests</w:t>
      </w:r>
      <w:r w:rsidRPr="00F46FB9">
        <w:rPr>
          <w:rFonts w:cstheme="minorHAnsi"/>
          <w:bCs/>
          <w:sz w:val="24"/>
          <w:szCs w:val="24"/>
        </w:rPr>
        <w:t xml:space="preserve"> to process your personal data</w:t>
      </w:r>
    </w:p>
    <w:p w14:paraId="57E6B1BC" w14:textId="77777777" w:rsidR="00E50855" w:rsidRPr="00F46FB9" w:rsidRDefault="00714BAA">
      <w:pPr>
        <w:ind w:left="360"/>
        <w:jc w:val="right"/>
        <w:rPr>
          <w:rFonts w:cstheme="minorHAnsi"/>
          <w:i/>
          <w:iCs/>
          <w:sz w:val="24"/>
          <w:szCs w:val="24"/>
          <w:u w:val="single"/>
        </w:rPr>
      </w:pPr>
      <w:hyperlink w:anchor="Appendix" w:history="1">
        <w:r w:rsidR="007C3948" w:rsidRPr="00F46FB9">
          <w:rPr>
            <w:rStyle w:val="FollowedHyperlink"/>
            <w:rFonts w:cstheme="minorHAnsi"/>
            <w:i/>
            <w:iCs/>
            <w:sz w:val="24"/>
            <w:szCs w:val="24"/>
          </w:rPr>
          <w:t xml:space="preserve">See Appendix </w:t>
        </w:r>
      </w:hyperlink>
    </w:p>
    <w:p w14:paraId="57E6B1BE" w14:textId="77777777" w:rsidR="00E50855" w:rsidRPr="00F46FB9" w:rsidRDefault="007C3948">
      <w:pPr>
        <w:rPr>
          <w:rFonts w:cstheme="minorHAnsi"/>
          <w:sz w:val="24"/>
          <w:szCs w:val="24"/>
        </w:rPr>
      </w:pPr>
      <w:r w:rsidRPr="00F46FB9">
        <w:rPr>
          <w:rFonts w:cstheme="minorHAnsi"/>
          <w:b/>
          <w:bCs/>
          <w:sz w:val="24"/>
          <w:szCs w:val="24"/>
        </w:rPr>
        <w:t>3.3 U3A Use of Personal Data</w:t>
      </w:r>
      <w:r w:rsidRPr="00F46FB9">
        <w:rPr>
          <w:rFonts w:cstheme="minorHAnsi"/>
          <w:sz w:val="24"/>
          <w:szCs w:val="24"/>
        </w:rPr>
        <w:t xml:space="preserve"> </w:t>
      </w:r>
    </w:p>
    <w:p w14:paraId="57E6B1BF" w14:textId="0883046A" w:rsidR="00E50855" w:rsidRPr="00F46FB9" w:rsidRDefault="007C3948">
      <w:pPr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lastRenderedPageBreak/>
        <w:t xml:space="preserve">Your data is primarily maintained to record your membership of the </w:t>
      </w:r>
      <w:r w:rsidR="00C71830">
        <w:rPr>
          <w:rFonts w:cstheme="minorHAnsi"/>
          <w:sz w:val="24"/>
          <w:szCs w:val="24"/>
        </w:rPr>
        <w:t>u3a</w:t>
      </w:r>
      <w:r w:rsidRPr="00F46FB9">
        <w:rPr>
          <w:rFonts w:cstheme="minorHAnsi"/>
          <w:sz w:val="24"/>
          <w:szCs w:val="24"/>
        </w:rPr>
        <w:t xml:space="preserve">, to facilitate the gathering of </w:t>
      </w:r>
      <w:r w:rsidR="00D30321" w:rsidRPr="00F46FB9">
        <w:rPr>
          <w:rFonts w:cstheme="minorHAnsi"/>
          <w:sz w:val="24"/>
          <w:szCs w:val="24"/>
        </w:rPr>
        <w:t>statistics and</w:t>
      </w:r>
      <w:r w:rsidRPr="00F46FB9">
        <w:rPr>
          <w:rFonts w:cstheme="minorHAnsi"/>
          <w:sz w:val="24"/>
          <w:szCs w:val="24"/>
        </w:rPr>
        <w:t xml:space="preserve"> you should be aware </w:t>
      </w:r>
      <w:r w:rsidR="00C71830" w:rsidRPr="00F46FB9">
        <w:rPr>
          <w:rFonts w:cstheme="minorHAnsi"/>
          <w:sz w:val="24"/>
          <w:szCs w:val="24"/>
        </w:rPr>
        <w:t>that, on</w:t>
      </w:r>
      <w:r w:rsidRPr="00F46FB9">
        <w:rPr>
          <w:rFonts w:cstheme="minorHAnsi"/>
          <w:sz w:val="24"/>
          <w:szCs w:val="24"/>
        </w:rPr>
        <w:t xml:space="preserve"> occasion to share details with Third Parties, who are working to assist the legitimate business of the</w:t>
      </w:r>
      <w:r w:rsidR="00A92323">
        <w:rPr>
          <w:rFonts w:cstheme="minorHAnsi"/>
          <w:sz w:val="24"/>
          <w:szCs w:val="24"/>
        </w:rPr>
        <w:t xml:space="preserve"> </w:t>
      </w:r>
      <w:r w:rsidR="00322120">
        <w:rPr>
          <w:rFonts w:cstheme="minorHAnsi"/>
          <w:sz w:val="24"/>
          <w:szCs w:val="24"/>
        </w:rPr>
        <w:t>u3a</w:t>
      </w:r>
      <w:r w:rsidRPr="00F46FB9">
        <w:rPr>
          <w:rFonts w:cstheme="minorHAnsi"/>
          <w:sz w:val="24"/>
          <w:szCs w:val="24"/>
        </w:rPr>
        <w:t xml:space="preserve"> , for example </w:t>
      </w:r>
      <w:r w:rsidRPr="00A92323">
        <w:rPr>
          <w:rFonts w:cstheme="minorHAnsi"/>
          <w:color w:val="FF0000"/>
          <w:sz w:val="24"/>
          <w:szCs w:val="24"/>
        </w:rPr>
        <w:t xml:space="preserve"> </w:t>
      </w:r>
      <w:r w:rsidRPr="00F46FB9">
        <w:rPr>
          <w:rFonts w:cstheme="minorHAnsi"/>
          <w:sz w:val="24"/>
          <w:szCs w:val="24"/>
        </w:rPr>
        <w:t xml:space="preserve">the  </w:t>
      </w:r>
      <w:r w:rsidR="00A92323">
        <w:rPr>
          <w:rFonts w:cstheme="minorHAnsi"/>
          <w:sz w:val="24"/>
          <w:szCs w:val="24"/>
        </w:rPr>
        <w:t>u3a</w:t>
      </w:r>
      <w:r w:rsidR="0073534B">
        <w:rPr>
          <w:rFonts w:cstheme="minorHAnsi"/>
          <w:sz w:val="24"/>
          <w:szCs w:val="24"/>
        </w:rPr>
        <w:t xml:space="preserve"> </w:t>
      </w:r>
      <w:r w:rsidRPr="00F46FB9">
        <w:rPr>
          <w:rFonts w:cstheme="minorHAnsi"/>
          <w:sz w:val="24"/>
          <w:szCs w:val="24"/>
        </w:rPr>
        <w:t>Trust distribution of Third Age Matters (TAM). This accords with current General Data Protection Regulations and Information Commissioners Office Guidance.</w:t>
      </w:r>
    </w:p>
    <w:p w14:paraId="57E6B1C0" w14:textId="4E7AE9DA" w:rsidR="00E50855" w:rsidRPr="00F46FB9" w:rsidRDefault="007C3948" w:rsidP="006F37FE">
      <w:pPr>
        <w:spacing w:after="0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 xml:space="preserve">Some information or lists may be prepared from time to time (e.g., door attendance, groups, outings, AGM agenda and relevant details) </w:t>
      </w:r>
      <w:r w:rsidR="006201CA" w:rsidRPr="00F46FB9">
        <w:rPr>
          <w:rFonts w:cstheme="minorHAnsi"/>
          <w:sz w:val="24"/>
          <w:szCs w:val="24"/>
        </w:rPr>
        <w:t>including requirements</w:t>
      </w:r>
      <w:r w:rsidRPr="00F46FB9">
        <w:rPr>
          <w:rFonts w:cstheme="minorHAnsi"/>
          <w:sz w:val="24"/>
          <w:szCs w:val="24"/>
        </w:rPr>
        <w:t xml:space="preserve"> to facilitate Boldon and District </w:t>
      </w:r>
      <w:r w:rsidR="00434CA1">
        <w:rPr>
          <w:rFonts w:cstheme="minorHAnsi"/>
          <w:sz w:val="24"/>
          <w:szCs w:val="24"/>
        </w:rPr>
        <w:t>u3a</w:t>
      </w:r>
      <w:r w:rsidRPr="00F46FB9">
        <w:rPr>
          <w:rFonts w:cstheme="minorHAnsi"/>
          <w:sz w:val="24"/>
          <w:szCs w:val="24"/>
        </w:rPr>
        <w:t xml:space="preserve"> legitimate business.</w:t>
      </w:r>
    </w:p>
    <w:p w14:paraId="57E6B1C1" w14:textId="77777777" w:rsidR="00E50855" w:rsidRPr="00F46FB9" w:rsidRDefault="007C3948" w:rsidP="006F37FE">
      <w:pPr>
        <w:spacing w:after="0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>We may communicate with you as a u3a member regarding other management information or to inform you of Boldon and District, Regional or National u3a issues and events.</w:t>
      </w:r>
    </w:p>
    <w:p w14:paraId="57E6B1C2" w14:textId="77777777" w:rsidR="00E50855" w:rsidRPr="00F46FB9" w:rsidRDefault="007C3948">
      <w:pPr>
        <w:ind w:left="360"/>
        <w:rPr>
          <w:rFonts w:cstheme="minorHAnsi"/>
          <w:sz w:val="24"/>
          <w:szCs w:val="24"/>
        </w:rPr>
      </w:pPr>
      <w:r w:rsidRPr="00F46FB9">
        <w:rPr>
          <w:rFonts w:cstheme="minorHAnsi"/>
          <w:b/>
          <w:bCs/>
          <w:sz w:val="24"/>
          <w:szCs w:val="24"/>
        </w:rPr>
        <w:t>You may request not to be contacted, though there are exceptions to this request</w:t>
      </w:r>
      <w:r w:rsidRPr="00F46FB9">
        <w:rPr>
          <w:rFonts w:cstheme="minorHAnsi"/>
          <w:sz w:val="24"/>
          <w:szCs w:val="24"/>
        </w:rPr>
        <w:t>.</w:t>
      </w:r>
    </w:p>
    <w:p w14:paraId="57E6B1C5" w14:textId="2E90B00D" w:rsidR="00E50855" w:rsidRPr="00F46FB9" w:rsidRDefault="007C3948">
      <w:pPr>
        <w:rPr>
          <w:rFonts w:cstheme="minorHAnsi"/>
          <w:b/>
          <w:sz w:val="24"/>
          <w:szCs w:val="24"/>
          <w:u w:val="single"/>
        </w:rPr>
      </w:pPr>
      <w:r w:rsidRPr="00F46FB9">
        <w:rPr>
          <w:rFonts w:cstheme="minorHAnsi"/>
          <w:b/>
          <w:sz w:val="24"/>
          <w:szCs w:val="24"/>
          <w:u w:val="single"/>
        </w:rPr>
        <w:t>4 Disclosure of Information</w:t>
      </w:r>
      <w:r w:rsidRPr="006201CA">
        <w:rPr>
          <w:rFonts w:cstheme="minorHAnsi"/>
          <w:b/>
          <w:sz w:val="24"/>
          <w:szCs w:val="24"/>
          <w:u w:val="single"/>
        </w:rPr>
        <w:t xml:space="preserve"> (also see </w:t>
      </w:r>
      <w:r w:rsidR="006201CA">
        <w:rPr>
          <w:rFonts w:cstheme="minorHAnsi"/>
          <w:b/>
          <w:sz w:val="24"/>
          <w:szCs w:val="24"/>
          <w:u w:val="single"/>
        </w:rPr>
        <w:t>Appendix)</w:t>
      </w:r>
    </w:p>
    <w:p w14:paraId="57E6B1C6" w14:textId="77777777" w:rsidR="00E50855" w:rsidRPr="00F46FB9" w:rsidRDefault="007C3948" w:rsidP="006F37FE">
      <w:pPr>
        <w:spacing w:after="0" w:line="240" w:lineRule="auto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>In addition to the circumstances outlined at 3 above and contained in the Appendix the following apply -</w:t>
      </w:r>
    </w:p>
    <w:p w14:paraId="57E6B1C7" w14:textId="0C2D6A65" w:rsidR="00E50855" w:rsidRPr="00F46FB9" w:rsidRDefault="007C3948" w:rsidP="006F37FE">
      <w:pPr>
        <w:spacing w:after="0" w:line="240" w:lineRule="auto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 xml:space="preserve">Within the </w:t>
      </w:r>
      <w:r w:rsidR="00BD6388">
        <w:rPr>
          <w:rFonts w:cstheme="minorHAnsi"/>
          <w:sz w:val="24"/>
          <w:szCs w:val="24"/>
        </w:rPr>
        <w:t>u3a</w:t>
      </w:r>
      <w:r w:rsidRPr="00F46FB9">
        <w:rPr>
          <w:rFonts w:cstheme="minorHAnsi"/>
          <w:sz w:val="24"/>
          <w:szCs w:val="24"/>
        </w:rPr>
        <w:t xml:space="preserve"> the membership secretary may only give basic contact information required to an event organiser or a group leader.</w:t>
      </w:r>
    </w:p>
    <w:p w14:paraId="57E6B1C8" w14:textId="77777777" w:rsidR="00E50855" w:rsidRPr="00F46FB9" w:rsidRDefault="007C3948" w:rsidP="006F37FE">
      <w:pPr>
        <w:spacing w:after="0" w:line="240" w:lineRule="auto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>Your data or contact information will not be disclosed to another U3A member for any purpose unless there are special circumstances. e.g., health</w:t>
      </w:r>
    </w:p>
    <w:p w14:paraId="57E6B1C9" w14:textId="67F691A9" w:rsidR="00E50855" w:rsidRPr="00F46FB9" w:rsidRDefault="007C3948" w:rsidP="006F37FE">
      <w:pPr>
        <w:spacing w:after="0" w:line="240" w:lineRule="auto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>No holder of</w:t>
      </w:r>
      <w:r w:rsidR="00770350">
        <w:rPr>
          <w:rFonts w:cstheme="minorHAnsi"/>
          <w:sz w:val="24"/>
          <w:szCs w:val="24"/>
        </w:rPr>
        <w:t xml:space="preserve"> an extract</w:t>
      </w:r>
      <w:r w:rsidRPr="00F46FB9">
        <w:rPr>
          <w:rFonts w:cstheme="minorHAnsi"/>
          <w:sz w:val="24"/>
          <w:szCs w:val="24"/>
        </w:rPr>
        <w:t xml:space="preserve"> of the database will make personal use of the information.</w:t>
      </w:r>
    </w:p>
    <w:p w14:paraId="57E6B1CA" w14:textId="77777777" w:rsidR="00E50855" w:rsidRPr="00F46FB9" w:rsidRDefault="00E50855">
      <w:pPr>
        <w:rPr>
          <w:rFonts w:cstheme="minorHAnsi"/>
          <w:sz w:val="24"/>
          <w:szCs w:val="24"/>
        </w:rPr>
      </w:pPr>
    </w:p>
    <w:p w14:paraId="57E6B1CB" w14:textId="77777777" w:rsidR="00E50855" w:rsidRPr="00F46FB9" w:rsidRDefault="007C3948">
      <w:pPr>
        <w:rPr>
          <w:rFonts w:cstheme="minorHAnsi"/>
          <w:b/>
          <w:sz w:val="24"/>
          <w:szCs w:val="24"/>
          <w:u w:val="single"/>
        </w:rPr>
      </w:pPr>
      <w:r w:rsidRPr="00F46FB9">
        <w:rPr>
          <w:rFonts w:cstheme="minorHAnsi"/>
          <w:b/>
          <w:sz w:val="24"/>
          <w:szCs w:val="24"/>
          <w:u w:val="single"/>
        </w:rPr>
        <w:t>5.Your rights and choices in relation to your personal data</w:t>
      </w:r>
    </w:p>
    <w:p w14:paraId="57E6B1CC" w14:textId="77777777" w:rsidR="00E50855" w:rsidRPr="00F46FB9" w:rsidRDefault="007C3948" w:rsidP="00A764A4">
      <w:pPr>
        <w:spacing w:after="0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>You have certain rights in respect of your personal data. The rights only apply in certain circumstances and are subject to exemptions. (See the Appendix)</w:t>
      </w:r>
    </w:p>
    <w:p w14:paraId="57E6B1CD" w14:textId="46883FBD" w:rsidR="00E50855" w:rsidRPr="00F46FB9" w:rsidRDefault="007C3948" w:rsidP="00A764A4">
      <w:pPr>
        <w:spacing w:after="0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 xml:space="preserve">You </w:t>
      </w:r>
      <w:r w:rsidR="006C4A7E" w:rsidRPr="00F46FB9">
        <w:rPr>
          <w:rFonts w:cstheme="minorHAnsi"/>
          <w:sz w:val="24"/>
          <w:szCs w:val="24"/>
        </w:rPr>
        <w:t xml:space="preserve">may </w:t>
      </w:r>
      <w:r w:rsidR="006C4A7E" w:rsidRPr="00B024FD">
        <w:rPr>
          <w:rFonts w:cstheme="minorHAnsi"/>
          <w:sz w:val="24"/>
          <w:szCs w:val="24"/>
        </w:rPr>
        <w:t>view</w:t>
      </w:r>
      <w:r w:rsidRPr="00F46FB9">
        <w:rPr>
          <w:rFonts w:cstheme="minorHAnsi"/>
          <w:sz w:val="24"/>
          <w:szCs w:val="24"/>
        </w:rPr>
        <w:t xml:space="preserve"> the data we hold</w:t>
      </w:r>
      <w:r w:rsidR="003C44DB">
        <w:rPr>
          <w:rFonts w:cstheme="minorHAnsi"/>
          <w:sz w:val="24"/>
          <w:szCs w:val="24"/>
        </w:rPr>
        <w:t xml:space="preserve"> via </w:t>
      </w:r>
      <w:r w:rsidR="000F4D86">
        <w:rPr>
          <w:rFonts w:cstheme="minorHAnsi"/>
          <w:sz w:val="24"/>
          <w:szCs w:val="24"/>
        </w:rPr>
        <w:t>the Members Portal of Beacon.</w:t>
      </w:r>
      <w:r w:rsidR="003C44DB">
        <w:rPr>
          <w:rFonts w:cstheme="minorHAnsi"/>
          <w:sz w:val="24"/>
          <w:szCs w:val="24"/>
        </w:rPr>
        <w:t xml:space="preserve"> </w:t>
      </w:r>
      <w:r w:rsidRPr="00F46FB9">
        <w:rPr>
          <w:rFonts w:cstheme="minorHAnsi"/>
          <w:sz w:val="24"/>
          <w:szCs w:val="24"/>
        </w:rPr>
        <w:t xml:space="preserve"> </w:t>
      </w:r>
    </w:p>
    <w:p w14:paraId="57E6B1CE" w14:textId="74021B09" w:rsidR="00E50855" w:rsidRPr="00F46FB9" w:rsidRDefault="007C3948" w:rsidP="00A764A4">
      <w:pPr>
        <w:spacing w:after="0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>You may</w:t>
      </w:r>
      <w:r w:rsidR="00B2583F">
        <w:rPr>
          <w:rFonts w:cstheme="minorHAnsi"/>
          <w:sz w:val="24"/>
          <w:szCs w:val="24"/>
        </w:rPr>
        <w:t>,</w:t>
      </w:r>
      <w:r w:rsidRPr="00F46FB9">
        <w:rPr>
          <w:rFonts w:cstheme="minorHAnsi"/>
          <w:sz w:val="24"/>
          <w:szCs w:val="24"/>
        </w:rPr>
        <w:t xml:space="preserve"> at any time</w:t>
      </w:r>
      <w:r w:rsidR="00B2583F">
        <w:rPr>
          <w:rFonts w:cstheme="minorHAnsi"/>
          <w:sz w:val="24"/>
          <w:szCs w:val="24"/>
        </w:rPr>
        <w:t>,</w:t>
      </w:r>
      <w:r w:rsidRPr="00F46FB9">
        <w:rPr>
          <w:rFonts w:cstheme="minorHAnsi"/>
          <w:sz w:val="24"/>
          <w:szCs w:val="24"/>
        </w:rPr>
        <w:t xml:space="preserve"> </w:t>
      </w:r>
      <w:r w:rsidR="00D22FD5">
        <w:rPr>
          <w:rFonts w:cstheme="minorHAnsi"/>
          <w:sz w:val="24"/>
          <w:szCs w:val="24"/>
        </w:rPr>
        <w:t>amend the information held on Beacon system via the Mem</w:t>
      </w:r>
      <w:r w:rsidR="00B2583F">
        <w:rPr>
          <w:rFonts w:cstheme="minorHAnsi"/>
          <w:sz w:val="24"/>
          <w:szCs w:val="24"/>
        </w:rPr>
        <w:t xml:space="preserve">bers Portal.  </w:t>
      </w:r>
      <w:r w:rsidR="00825F09">
        <w:rPr>
          <w:rFonts w:cstheme="minorHAnsi"/>
          <w:sz w:val="24"/>
          <w:szCs w:val="24"/>
        </w:rPr>
        <w:t>Alternately</w:t>
      </w:r>
      <w:r w:rsidR="00FD1D0C">
        <w:rPr>
          <w:rFonts w:cstheme="minorHAnsi"/>
          <w:sz w:val="24"/>
          <w:szCs w:val="24"/>
        </w:rPr>
        <w:t xml:space="preserve"> you may contact the membership secretary</w:t>
      </w:r>
      <w:r w:rsidR="00825F09">
        <w:rPr>
          <w:rFonts w:cstheme="minorHAnsi"/>
          <w:sz w:val="24"/>
          <w:szCs w:val="24"/>
        </w:rPr>
        <w:t xml:space="preserve"> </w:t>
      </w:r>
      <w:r w:rsidR="00D11988">
        <w:rPr>
          <w:rFonts w:cstheme="minorHAnsi"/>
          <w:sz w:val="24"/>
          <w:szCs w:val="24"/>
        </w:rPr>
        <w:t xml:space="preserve">for help. </w:t>
      </w:r>
      <w:r w:rsidRPr="00F46FB9">
        <w:rPr>
          <w:rFonts w:cstheme="minorHAnsi"/>
          <w:sz w:val="24"/>
          <w:szCs w:val="24"/>
        </w:rPr>
        <w:t>We will comply as soon as practicable.</w:t>
      </w:r>
    </w:p>
    <w:p w14:paraId="57E6B1CF" w14:textId="77777777" w:rsidR="00E50855" w:rsidRPr="00F46FB9" w:rsidRDefault="00E50855">
      <w:pPr>
        <w:ind w:left="360"/>
        <w:rPr>
          <w:rFonts w:cstheme="minorHAnsi"/>
          <w:sz w:val="24"/>
          <w:szCs w:val="24"/>
        </w:rPr>
      </w:pPr>
    </w:p>
    <w:p w14:paraId="57E6B1D1" w14:textId="77777777" w:rsidR="00E50855" w:rsidRPr="00F46FB9" w:rsidRDefault="007C3948">
      <w:pPr>
        <w:rPr>
          <w:rFonts w:cstheme="minorHAnsi"/>
          <w:b/>
          <w:sz w:val="24"/>
          <w:szCs w:val="24"/>
          <w:u w:val="single"/>
        </w:rPr>
      </w:pPr>
      <w:r w:rsidRPr="00F46FB9">
        <w:rPr>
          <w:rFonts w:cstheme="minorHAnsi"/>
          <w:b/>
          <w:sz w:val="24"/>
          <w:szCs w:val="24"/>
          <w:u w:val="single"/>
        </w:rPr>
        <w:t>6.Disposal of Data</w:t>
      </w:r>
    </w:p>
    <w:p w14:paraId="57E6B1D3" w14:textId="2BF984AA" w:rsidR="00E50855" w:rsidRPr="00F46FB9" w:rsidRDefault="007C3948" w:rsidP="001B3D9E">
      <w:pPr>
        <w:spacing w:after="0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>If you do not renew your membership or decide to resign from the u3a your person details contained</w:t>
      </w:r>
      <w:r w:rsidR="00295B23">
        <w:rPr>
          <w:rFonts w:cstheme="minorHAnsi"/>
          <w:sz w:val="24"/>
          <w:szCs w:val="24"/>
        </w:rPr>
        <w:t xml:space="preserve"> </w:t>
      </w:r>
      <w:r w:rsidR="00997A68">
        <w:rPr>
          <w:rFonts w:cstheme="minorHAnsi"/>
          <w:sz w:val="24"/>
          <w:szCs w:val="24"/>
        </w:rPr>
        <w:t xml:space="preserve">electronically </w:t>
      </w:r>
      <w:r w:rsidR="00997A68" w:rsidRPr="00F46FB9">
        <w:rPr>
          <w:rFonts w:cstheme="minorHAnsi"/>
          <w:sz w:val="24"/>
          <w:szCs w:val="24"/>
        </w:rPr>
        <w:t>in</w:t>
      </w:r>
      <w:r w:rsidRPr="00F46FB9">
        <w:rPr>
          <w:rFonts w:cstheme="minorHAnsi"/>
          <w:sz w:val="24"/>
          <w:szCs w:val="24"/>
        </w:rPr>
        <w:t xml:space="preserve"> the</w:t>
      </w:r>
      <w:r w:rsidRPr="004F7B2D">
        <w:rPr>
          <w:rFonts w:cstheme="minorHAnsi"/>
          <w:color w:val="FF0000"/>
          <w:sz w:val="24"/>
          <w:szCs w:val="24"/>
        </w:rPr>
        <w:t xml:space="preserve"> </w:t>
      </w:r>
      <w:r w:rsidRPr="00F46FB9">
        <w:rPr>
          <w:rFonts w:cstheme="minorHAnsi"/>
          <w:sz w:val="24"/>
          <w:szCs w:val="24"/>
        </w:rPr>
        <w:t>Beacon system of administration or paper form will be destroyed after the recommended period.</w:t>
      </w:r>
    </w:p>
    <w:p w14:paraId="57E6B1D5" w14:textId="77777777" w:rsidR="00E50855" w:rsidRPr="00F46FB9" w:rsidRDefault="00E50855">
      <w:pPr>
        <w:ind w:left="360"/>
        <w:rPr>
          <w:rFonts w:cstheme="minorHAnsi"/>
          <w:sz w:val="24"/>
          <w:szCs w:val="24"/>
        </w:rPr>
      </w:pPr>
    </w:p>
    <w:p w14:paraId="57E6B1D8" w14:textId="34E811EB" w:rsidR="00E50855" w:rsidRPr="00F46FB9" w:rsidRDefault="007C3948">
      <w:pPr>
        <w:rPr>
          <w:rFonts w:cstheme="minorHAnsi"/>
          <w:b/>
          <w:bCs/>
          <w:sz w:val="24"/>
          <w:szCs w:val="24"/>
        </w:rPr>
      </w:pPr>
      <w:r w:rsidRPr="00F46FB9">
        <w:rPr>
          <w:rFonts w:cstheme="minorHAnsi"/>
          <w:b/>
          <w:bCs/>
          <w:sz w:val="24"/>
          <w:szCs w:val="24"/>
        </w:rPr>
        <w:t>6(1)</w:t>
      </w:r>
      <w:r w:rsidR="00281426">
        <w:rPr>
          <w:rFonts w:cstheme="minorHAnsi"/>
          <w:b/>
          <w:bCs/>
          <w:sz w:val="24"/>
          <w:szCs w:val="24"/>
        </w:rPr>
        <w:t xml:space="preserve"> </w:t>
      </w:r>
      <w:r w:rsidRPr="00F46FB9">
        <w:rPr>
          <w:rFonts w:cstheme="minorHAnsi"/>
          <w:b/>
          <w:bCs/>
          <w:sz w:val="24"/>
          <w:szCs w:val="24"/>
        </w:rPr>
        <w:t>Retention Periods</w:t>
      </w:r>
    </w:p>
    <w:p w14:paraId="57E6B1D9" w14:textId="77777777" w:rsidR="00E50855" w:rsidRPr="00F46FB9" w:rsidRDefault="007C3948" w:rsidP="00D211BD">
      <w:pPr>
        <w:spacing w:after="0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 xml:space="preserve">Following the AGM, the membership secretary will continue to hold the previous year’s membership in both data base and paper format. </w:t>
      </w:r>
    </w:p>
    <w:p w14:paraId="57E6B1DA" w14:textId="77777777" w:rsidR="00E50855" w:rsidRPr="00F46FB9" w:rsidRDefault="00E50855" w:rsidP="00D211BD">
      <w:pPr>
        <w:spacing w:after="0"/>
        <w:rPr>
          <w:rFonts w:cstheme="minorHAnsi"/>
          <w:sz w:val="24"/>
          <w:szCs w:val="24"/>
        </w:rPr>
      </w:pPr>
    </w:p>
    <w:p w14:paraId="57E6B1DB" w14:textId="76FAB4EA" w:rsidR="00E50855" w:rsidRDefault="007C3948" w:rsidP="00D211BD">
      <w:pPr>
        <w:spacing w:after="0"/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lastRenderedPageBreak/>
        <w:t xml:space="preserve">We will keep your personal data for different periods </w:t>
      </w:r>
      <w:r w:rsidR="00FE73D8" w:rsidRPr="00F46FB9">
        <w:rPr>
          <w:rFonts w:cstheme="minorHAnsi"/>
          <w:sz w:val="24"/>
          <w:szCs w:val="24"/>
        </w:rPr>
        <w:t>depending on</w:t>
      </w:r>
      <w:r w:rsidRPr="00F46FB9">
        <w:rPr>
          <w:rFonts w:cstheme="minorHAnsi"/>
          <w:sz w:val="24"/>
          <w:szCs w:val="24"/>
        </w:rPr>
        <w:t xml:space="preserve"> the nature for which they were collected, legal </w:t>
      </w:r>
      <w:r w:rsidR="00B82AE6" w:rsidRPr="00F46FB9">
        <w:rPr>
          <w:rFonts w:cstheme="minorHAnsi"/>
          <w:sz w:val="24"/>
          <w:szCs w:val="24"/>
        </w:rPr>
        <w:t>obligation and</w:t>
      </w:r>
      <w:r w:rsidRPr="00F46FB9">
        <w:rPr>
          <w:rFonts w:cstheme="minorHAnsi"/>
          <w:sz w:val="24"/>
          <w:szCs w:val="24"/>
        </w:rPr>
        <w:t xml:space="preserve"> /or legitimate business reason. Data retention period may be extended for the purposes any legal claim.</w:t>
      </w:r>
    </w:p>
    <w:p w14:paraId="68A1CED5" w14:textId="77777777" w:rsidR="00607B38" w:rsidRDefault="00607B38" w:rsidP="00D211BD">
      <w:pPr>
        <w:spacing w:after="0"/>
        <w:rPr>
          <w:rFonts w:cstheme="minorHAnsi"/>
          <w:sz w:val="24"/>
          <w:szCs w:val="24"/>
        </w:rPr>
      </w:pPr>
    </w:p>
    <w:p w14:paraId="407ECEAC" w14:textId="0D9B62C2" w:rsidR="00544B91" w:rsidRPr="00F842CD" w:rsidRDefault="008A2772" w:rsidP="00D211BD">
      <w:pPr>
        <w:spacing w:after="0"/>
        <w:rPr>
          <w:rFonts w:cstheme="minorHAnsi"/>
          <w:color w:val="0070C0"/>
          <w:sz w:val="24"/>
          <w:szCs w:val="24"/>
        </w:rPr>
      </w:pPr>
      <w:r w:rsidRPr="00F842CD">
        <w:rPr>
          <w:rFonts w:cstheme="minorHAnsi"/>
          <w:color w:val="0070C0"/>
          <w:sz w:val="24"/>
          <w:szCs w:val="24"/>
        </w:rPr>
        <w:t xml:space="preserve">For any emails sent via the web </w:t>
      </w:r>
      <w:r w:rsidR="003323CB" w:rsidRPr="00F842CD">
        <w:rPr>
          <w:rFonts w:cstheme="minorHAnsi"/>
          <w:color w:val="0070C0"/>
          <w:sz w:val="24"/>
          <w:szCs w:val="24"/>
        </w:rPr>
        <w:t>site</w:t>
      </w:r>
      <w:r w:rsidR="009E1AB0" w:rsidRPr="00F842CD">
        <w:rPr>
          <w:rFonts w:cstheme="minorHAnsi"/>
          <w:color w:val="0070C0"/>
          <w:sz w:val="24"/>
          <w:szCs w:val="24"/>
        </w:rPr>
        <w:t xml:space="preserve"> the following information</w:t>
      </w:r>
      <w:r w:rsidR="00714BAA">
        <w:rPr>
          <w:rFonts w:cstheme="minorHAnsi"/>
          <w:color w:val="0070C0"/>
          <w:sz w:val="24"/>
          <w:szCs w:val="24"/>
        </w:rPr>
        <w:t>,</w:t>
      </w:r>
      <w:r w:rsidR="009E1AB0" w:rsidRPr="00F842CD">
        <w:rPr>
          <w:rFonts w:cstheme="minorHAnsi"/>
          <w:color w:val="0070C0"/>
          <w:sz w:val="24"/>
          <w:szCs w:val="24"/>
        </w:rPr>
        <w:t xml:space="preserve"> </w:t>
      </w:r>
      <w:r w:rsidR="004203C1" w:rsidRPr="00F842CD">
        <w:rPr>
          <w:rFonts w:cstheme="minorHAnsi"/>
          <w:color w:val="0070C0"/>
          <w:sz w:val="24"/>
          <w:szCs w:val="24"/>
        </w:rPr>
        <w:t>n</w:t>
      </w:r>
      <w:r w:rsidR="00CD7110" w:rsidRPr="00F842CD">
        <w:rPr>
          <w:rFonts w:cstheme="minorHAnsi"/>
          <w:color w:val="0070C0"/>
          <w:sz w:val="24"/>
          <w:szCs w:val="24"/>
        </w:rPr>
        <w:t xml:space="preserve">ame, email address and email subject will be stored on the system for </w:t>
      </w:r>
      <w:r w:rsidR="00C0566A" w:rsidRPr="00F842CD">
        <w:rPr>
          <w:rFonts w:cstheme="minorHAnsi"/>
          <w:color w:val="0070C0"/>
          <w:sz w:val="24"/>
          <w:szCs w:val="24"/>
        </w:rPr>
        <w:t xml:space="preserve">90 days for </w:t>
      </w:r>
      <w:r w:rsidR="00CD7110" w:rsidRPr="00F842CD">
        <w:rPr>
          <w:rFonts w:cstheme="minorHAnsi"/>
          <w:color w:val="0070C0"/>
          <w:sz w:val="24"/>
          <w:szCs w:val="24"/>
        </w:rPr>
        <w:t>analytical purposes</w:t>
      </w:r>
      <w:r w:rsidR="00E86DBE" w:rsidRPr="00F842CD">
        <w:rPr>
          <w:rFonts w:cstheme="minorHAnsi"/>
          <w:color w:val="0070C0"/>
          <w:sz w:val="24"/>
          <w:szCs w:val="24"/>
        </w:rPr>
        <w:t>.</w:t>
      </w:r>
    </w:p>
    <w:p w14:paraId="57E6B1DC" w14:textId="77777777" w:rsidR="00E50855" w:rsidRPr="00F46FB9" w:rsidRDefault="007C3948">
      <w:pPr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t xml:space="preserve"> </w:t>
      </w:r>
    </w:p>
    <w:p w14:paraId="57E6B1DD" w14:textId="77777777" w:rsidR="00E50855" w:rsidRPr="00F46FB9" w:rsidRDefault="00E50855">
      <w:pPr>
        <w:ind w:left="360"/>
        <w:rPr>
          <w:rFonts w:cstheme="minorHAnsi"/>
          <w:sz w:val="24"/>
          <w:szCs w:val="24"/>
        </w:rPr>
      </w:pPr>
    </w:p>
    <w:p w14:paraId="57E6B1DE" w14:textId="77777777" w:rsidR="00E50855" w:rsidRPr="00F46FB9" w:rsidRDefault="007C3948">
      <w:pPr>
        <w:rPr>
          <w:rFonts w:cstheme="minorHAnsi"/>
          <w:sz w:val="24"/>
          <w:szCs w:val="24"/>
        </w:rPr>
      </w:pPr>
      <w:r w:rsidRPr="00F46FB9">
        <w:rPr>
          <w:rFonts w:cstheme="minorHAnsi"/>
          <w:sz w:val="24"/>
          <w:szCs w:val="24"/>
        </w:rPr>
        <w:br w:type="page"/>
      </w:r>
    </w:p>
    <w:p w14:paraId="57E6B1DF" w14:textId="77777777" w:rsidR="00E50855" w:rsidRDefault="00E50855"/>
    <w:p w14:paraId="57E6B1E0" w14:textId="77777777" w:rsidR="00E50855" w:rsidRDefault="00E50855"/>
    <w:p w14:paraId="57E6B1E1" w14:textId="77777777" w:rsidR="00E50855" w:rsidRDefault="00E50855">
      <w:pPr>
        <w:jc w:val="center"/>
        <w:rPr>
          <w:b/>
          <w:bCs/>
        </w:rPr>
      </w:pPr>
    </w:p>
    <w:p w14:paraId="57E6B1E2" w14:textId="77777777" w:rsidR="00E50855" w:rsidRDefault="007C394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E6B20B" wp14:editId="57E6B20C">
            <wp:extent cx="1821180" cy="944880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B1E3" w14:textId="77777777" w:rsidR="00E50855" w:rsidRDefault="007C3948">
      <w:pPr>
        <w:jc w:val="center"/>
        <w:rPr>
          <w:b/>
          <w:bCs/>
        </w:rPr>
      </w:pPr>
      <w:r>
        <w:rPr>
          <w:b/>
          <w:bCs/>
        </w:rPr>
        <w:t>Boldon and District u3a</w:t>
      </w:r>
    </w:p>
    <w:p w14:paraId="57E6B1E4" w14:textId="77777777" w:rsidR="00E50855" w:rsidRDefault="007C3948">
      <w:pPr>
        <w:jc w:val="center"/>
        <w:rPr>
          <w:b/>
          <w:bCs/>
        </w:rPr>
      </w:pPr>
      <w:r>
        <w:rPr>
          <w:b/>
          <w:bCs/>
        </w:rPr>
        <w:t>Data Protection Privacy Statement</w:t>
      </w:r>
    </w:p>
    <w:p w14:paraId="57E6B1E5" w14:textId="77777777" w:rsidR="00E50855" w:rsidRDefault="007C3948">
      <w:pPr>
        <w:jc w:val="center"/>
      </w:pPr>
      <w:bookmarkStart w:id="0" w:name="Appendix"/>
      <w:r>
        <w:rPr>
          <w:b/>
          <w:bCs/>
          <w:sz w:val="32"/>
          <w:szCs w:val="32"/>
        </w:rPr>
        <w:t>Appendix</w:t>
      </w:r>
      <w:bookmarkEnd w:id="0"/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 xml:space="preserve"> XE "Appendix" \t "See Appendix" </w:instrText>
      </w:r>
      <w:r>
        <w:rPr>
          <w:b/>
          <w:bCs/>
          <w:sz w:val="32"/>
          <w:szCs w:val="32"/>
        </w:rPr>
        <w:fldChar w:fldCharType="end"/>
      </w:r>
    </w:p>
    <w:p w14:paraId="57E6B1E6" w14:textId="73F1E872" w:rsidR="00E50855" w:rsidRPr="00225DA5" w:rsidRDefault="007C3948">
      <w:pPr>
        <w:rPr>
          <w:sz w:val="24"/>
          <w:szCs w:val="24"/>
        </w:rPr>
      </w:pPr>
      <w:r w:rsidRPr="00225DA5">
        <w:rPr>
          <w:sz w:val="24"/>
          <w:szCs w:val="24"/>
        </w:rPr>
        <w:t xml:space="preserve">Ref Para </w:t>
      </w:r>
      <w:r w:rsidR="00874EE3" w:rsidRPr="00225DA5">
        <w:rPr>
          <w:sz w:val="24"/>
          <w:szCs w:val="24"/>
        </w:rPr>
        <w:t>3. (</w:t>
      </w:r>
      <w:r w:rsidRPr="00225DA5">
        <w:rPr>
          <w:sz w:val="24"/>
          <w:szCs w:val="24"/>
        </w:rPr>
        <w:t>1) Personal Data may be disclosed to the Third Age Trust and other parties who process data on our behalf.</w:t>
      </w:r>
    </w:p>
    <w:p w14:paraId="57E6B1E7" w14:textId="6D6E469E" w:rsidR="00E50855" w:rsidRPr="00225DA5" w:rsidRDefault="007C3948">
      <w:pPr>
        <w:rPr>
          <w:sz w:val="24"/>
          <w:szCs w:val="24"/>
        </w:rPr>
      </w:pPr>
      <w:r w:rsidRPr="00225DA5">
        <w:rPr>
          <w:sz w:val="24"/>
          <w:szCs w:val="24"/>
        </w:rPr>
        <w:t>Ref Para 3. (</w:t>
      </w:r>
      <w:r w:rsidR="00225DA5" w:rsidRPr="00225DA5">
        <w:rPr>
          <w:sz w:val="24"/>
          <w:szCs w:val="24"/>
        </w:rPr>
        <w:t>2) Personal</w:t>
      </w:r>
      <w:r w:rsidRPr="00225DA5">
        <w:rPr>
          <w:sz w:val="24"/>
          <w:szCs w:val="24"/>
        </w:rPr>
        <w:t xml:space="preserve"> Data may be disclosed to other Third Parties carrying out legitimate or legal obligations or roles.</w:t>
      </w:r>
    </w:p>
    <w:p w14:paraId="57E6B1E8" w14:textId="4FD1F837" w:rsidR="00E50855" w:rsidRPr="00225DA5" w:rsidRDefault="007C3948">
      <w:pPr>
        <w:rPr>
          <w:sz w:val="24"/>
          <w:szCs w:val="24"/>
        </w:rPr>
      </w:pPr>
      <w:r w:rsidRPr="00225DA5">
        <w:rPr>
          <w:sz w:val="24"/>
          <w:szCs w:val="24"/>
        </w:rPr>
        <w:t xml:space="preserve">Ref Para </w:t>
      </w:r>
      <w:r w:rsidR="00874EE3" w:rsidRPr="00225DA5">
        <w:rPr>
          <w:sz w:val="24"/>
          <w:szCs w:val="24"/>
        </w:rPr>
        <w:t>3. (3) Under</w:t>
      </w:r>
      <w:r w:rsidRPr="00225DA5">
        <w:rPr>
          <w:sz w:val="24"/>
          <w:szCs w:val="24"/>
        </w:rPr>
        <w:t xml:space="preserve"> a legal duty </w:t>
      </w:r>
      <w:r w:rsidR="00B82AE6" w:rsidRPr="00225DA5">
        <w:rPr>
          <w:sz w:val="24"/>
          <w:szCs w:val="24"/>
        </w:rPr>
        <w:t>to or</w:t>
      </w:r>
      <w:r w:rsidRPr="00225DA5">
        <w:rPr>
          <w:sz w:val="24"/>
          <w:szCs w:val="24"/>
        </w:rPr>
        <w:t xml:space="preserve"> disclose or share data to comply with legal obligations</w:t>
      </w:r>
    </w:p>
    <w:p w14:paraId="57E6B1E9" w14:textId="77777777" w:rsidR="00E50855" w:rsidRPr="00225DA5" w:rsidRDefault="007C3948">
      <w:pPr>
        <w:rPr>
          <w:b/>
          <w:bCs/>
          <w:sz w:val="24"/>
          <w:szCs w:val="24"/>
          <w:u w:val="single"/>
        </w:rPr>
      </w:pPr>
      <w:r w:rsidRPr="00225DA5">
        <w:rPr>
          <w:b/>
          <w:bCs/>
          <w:sz w:val="24"/>
          <w:szCs w:val="24"/>
          <w:u w:val="single"/>
        </w:rPr>
        <w:t>Summary of Right</w:t>
      </w:r>
    </w:p>
    <w:p w14:paraId="57E6B1EA" w14:textId="77777777" w:rsidR="00E50855" w:rsidRPr="00225DA5" w:rsidRDefault="007C3948" w:rsidP="00874EE3">
      <w:pPr>
        <w:spacing w:after="0"/>
        <w:rPr>
          <w:sz w:val="24"/>
          <w:szCs w:val="24"/>
        </w:rPr>
      </w:pPr>
      <w:r w:rsidRPr="00225DA5">
        <w:rPr>
          <w:sz w:val="24"/>
          <w:szCs w:val="24"/>
        </w:rPr>
        <w:t xml:space="preserve">You have the right to </w:t>
      </w:r>
    </w:p>
    <w:p w14:paraId="57E6B1EB" w14:textId="77777777" w:rsidR="00E50855" w:rsidRPr="00225DA5" w:rsidRDefault="007C3948" w:rsidP="00874EE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25DA5">
        <w:rPr>
          <w:sz w:val="24"/>
          <w:szCs w:val="24"/>
        </w:rPr>
        <w:t>Access your personal data and information about how we use it – subject to certain exemptions.</w:t>
      </w:r>
    </w:p>
    <w:p w14:paraId="57E6B1EC" w14:textId="77777777" w:rsidR="00E50855" w:rsidRPr="00225DA5" w:rsidRDefault="007C3948" w:rsidP="00874EE3">
      <w:pPr>
        <w:spacing w:after="0"/>
        <w:rPr>
          <w:sz w:val="24"/>
          <w:szCs w:val="24"/>
        </w:rPr>
      </w:pPr>
      <w:r w:rsidRPr="00225DA5">
        <w:rPr>
          <w:sz w:val="24"/>
          <w:szCs w:val="24"/>
        </w:rPr>
        <w:t xml:space="preserve">      b) Rectify or correct your personal data where it is incorrect or incomplete.</w:t>
      </w:r>
    </w:p>
    <w:p w14:paraId="57E6B1ED" w14:textId="77777777" w:rsidR="00E50855" w:rsidRPr="00225DA5" w:rsidRDefault="007C3948" w:rsidP="00874EE3">
      <w:pPr>
        <w:spacing w:after="0"/>
        <w:rPr>
          <w:sz w:val="24"/>
          <w:szCs w:val="24"/>
        </w:rPr>
      </w:pPr>
      <w:r w:rsidRPr="00225DA5">
        <w:rPr>
          <w:sz w:val="24"/>
          <w:szCs w:val="24"/>
        </w:rPr>
        <w:t xml:space="preserve">      c) Right to erasure of personal data in certain circumstances for example-  </w:t>
      </w:r>
    </w:p>
    <w:p w14:paraId="57E6B1EE" w14:textId="77777777" w:rsidR="00E50855" w:rsidRPr="00225DA5" w:rsidRDefault="007C3948" w:rsidP="00874EE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25DA5">
        <w:rPr>
          <w:sz w:val="24"/>
          <w:szCs w:val="24"/>
        </w:rPr>
        <w:t>Where personal data is no longer necessary for the purpose for which it was collected or</w:t>
      </w:r>
    </w:p>
    <w:p w14:paraId="57E6B1EF" w14:textId="27A99D56" w:rsidR="00E50855" w:rsidRPr="00225DA5" w:rsidRDefault="007C3948" w:rsidP="00874EE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25DA5">
        <w:rPr>
          <w:sz w:val="24"/>
          <w:szCs w:val="24"/>
        </w:rPr>
        <w:t xml:space="preserve">If you withdraw your consent and there is no other legal ground for which we rely on the continued use of your personal </w:t>
      </w:r>
      <w:r w:rsidR="00034D3E" w:rsidRPr="00225DA5">
        <w:rPr>
          <w:sz w:val="24"/>
          <w:szCs w:val="24"/>
        </w:rPr>
        <w:t>data, (</w:t>
      </w:r>
      <w:r w:rsidRPr="00225DA5">
        <w:rPr>
          <w:sz w:val="24"/>
          <w:szCs w:val="24"/>
        </w:rPr>
        <w:t>see ‘d’ below) or</w:t>
      </w:r>
    </w:p>
    <w:p w14:paraId="57E6B1F0" w14:textId="77777777" w:rsidR="00E50855" w:rsidRPr="00225DA5" w:rsidRDefault="007C3948" w:rsidP="00874EE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25DA5">
        <w:rPr>
          <w:sz w:val="24"/>
          <w:szCs w:val="24"/>
        </w:rPr>
        <w:t>If you object to the use of your personal data or</w:t>
      </w:r>
    </w:p>
    <w:p w14:paraId="57E6B1F1" w14:textId="77777777" w:rsidR="00E50855" w:rsidRPr="00225DA5" w:rsidRDefault="007C3948" w:rsidP="00874EE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25DA5">
        <w:rPr>
          <w:sz w:val="24"/>
          <w:szCs w:val="24"/>
        </w:rPr>
        <w:t>If your data needs to be erased to comply with a legal obligation.</w:t>
      </w:r>
    </w:p>
    <w:p w14:paraId="57E6B1F2" w14:textId="77777777" w:rsidR="00E50855" w:rsidRPr="00225DA5" w:rsidRDefault="007C3948" w:rsidP="00874EE3">
      <w:pPr>
        <w:spacing w:after="0"/>
        <w:ind w:left="60"/>
        <w:rPr>
          <w:sz w:val="24"/>
          <w:szCs w:val="24"/>
        </w:rPr>
      </w:pPr>
      <w:r w:rsidRPr="00225DA5">
        <w:rPr>
          <w:sz w:val="24"/>
          <w:szCs w:val="24"/>
        </w:rPr>
        <w:t>d)  Right to restrict the use of personal data.</w:t>
      </w:r>
    </w:p>
    <w:p w14:paraId="57E6B1F3" w14:textId="77777777" w:rsidR="00E50855" w:rsidRPr="00225DA5" w:rsidRDefault="007C39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25DA5">
        <w:rPr>
          <w:sz w:val="24"/>
          <w:szCs w:val="24"/>
        </w:rPr>
        <w:t>Where personal data is inaccurate but only for so long as to require us to verify the accuracy of your personal data.</w:t>
      </w:r>
    </w:p>
    <w:p w14:paraId="57E6B1F4" w14:textId="77777777" w:rsidR="00E50855" w:rsidRPr="00225DA5" w:rsidRDefault="007C39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25DA5">
        <w:rPr>
          <w:sz w:val="24"/>
          <w:szCs w:val="24"/>
        </w:rPr>
        <w:t>The use of your personal data is unlawful.</w:t>
      </w:r>
    </w:p>
    <w:p w14:paraId="57E6B1F5" w14:textId="5B30CE9C" w:rsidR="00E50855" w:rsidRPr="00225DA5" w:rsidRDefault="007C39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25DA5">
        <w:rPr>
          <w:sz w:val="24"/>
          <w:szCs w:val="24"/>
        </w:rPr>
        <w:t xml:space="preserve">The u3a no longer need personal data but the personal data is </w:t>
      </w:r>
      <w:r w:rsidR="00BC4575" w:rsidRPr="00225DA5">
        <w:rPr>
          <w:sz w:val="24"/>
          <w:szCs w:val="24"/>
        </w:rPr>
        <w:t>required by</w:t>
      </w:r>
      <w:r w:rsidRPr="00225DA5">
        <w:rPr>
          <w:sz w:val="24"/>
          <w:szCs w:val="24"/>
        </w:rPr>
        <w:t xml:space="preserve"> you to defend a legal claim</w:t>
      </w:r>
    </w:p>
    <w:p w14:paraId="57E6B1F6" w14:textId="6D04F054" w:rsidR="00E50855" w:rsidRPr="00225DA5" w:rsidRDefault="007C39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25DA5">
        <w:rPr>
          <w:sz w:val="24"/>
          <w:szCs w:val="24"/>
        </w:rPr>
        <w:lastRenderedPageBreak/>
        <w:t xml:space="preserve">You have objected to the use of your personal </w:t>
      </w:r>
      <w:r w:rsidR="00BC4575" w:rsidRPr="00225DA5">
        <w:rPr>
          <w:sz w:val="24"/>
          <w:szCs w:val="24"/>
        </w:rPr>
        <w:t>details,</w:t>
      </w:r>
      <w:r w:rsidRPr="00225DA5">
        <w:rPr>
          <w:sz w:val="24"/>
          <w:szCs w:val="24"/>
        </w:rPr>
        <w:t xml:space="preserve"> and we are verifying whether the grounds for use override your objection.</w:t>
      </w:r>
    </w:p>
    <w:p w14:paraId="57E6B1F7" w14:textId="77777777" w:rsidR="00E50855" w:rsidRPr="00225DA5" w:rsidRDefault="007C3948">
      <w:pPr>
        <w:ind w:left="60"/>
        <w:rPr>
          <w:sz w:val="24"/>
          <w:szCs w:val="24"/>
        </w:rPr>
      </w:pPr>
      <w:r w:rsidRPr="00225DA5">
        <w:rPr>
          <w:sz w:val="24"/>
          <w:szCs w:val="24"/>
        </w:rPr>
        <w:t>e) You have the right to obtain your personal data in a structured format.</w:t>
      </w:r>
    </w:p>
    <w:p w14:paraId="57E6B1F8" w14:textId="77777777" w:rsidR="00E50855" w:rsidRPr="00225DA5" w:rsidRDefault="007C3948">
      <w:pPr>
        <w:ind w:left="60"/>
        <w:rPr>
          <w:sz w:val="24"/>
          <w:szCs w:val="24"/>
        </w:rPr>
      </w:pPr>
      <w:r w:rsidRPr="00225DA5">
        <w:rPr>
          <w:sz w:val="24"/>
          <w:szCs w:val="24"/>
        </w:rPr>
        <w:t>f) You have the right to object to the use of your personal data-</w:t>
      </w:r>
    </w:p>
    <w:p w14:paraId="57E6B1F9" w14:textId="77777777" w:rsidR="00E50855" w:rsidRPr="00225DA5" w:rsidRDefault="007C394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5DA5">
        <w:rPr>
          <w:sz w:val="24"/>
          <w:szCs w:val="24"/>
        </w:rPr>
        <w:t>Where you have grounds relating to your personal situation and where we use your personal data for our legitimate interests (or for those of a Third Party)</w:t>
      </w:r>
    </w:p>
    <w:p w14:paraId="57E6B1FA" w14:textId="77777777" w:rsidR="00E50855" w:rsidRPr="00225DA5" w:rsidRDefault="007C394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5DA5">
        <w:rPr>
          <w:sz w:val="24"/>
          <w:szCs w:val="24"/>
        </w:rPr>
        <w:t>Object for marketing purposes.</w:t>
      </w:r>
    </w:p>
    <w:p w14:paraId="57E6B1FB" w14:textId="77777777" w:rsidR="00E50855" w:rsidRPr="00225DA5" w:rsidRDefault="007C394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5DA5">
        <w:rPr>
          <w:sz w:val="24"/>
          <w:szCs w:val="24"/>
        </w:rPr>
        <w:t>Where we make a decision based solely on automated processing for where that decision produces a legal effect or otherwise significantly affects you.</w:t>
      </w:r>
    </w:p>
    <w:p w14:paraId="57E6B1FC" w14:textId="77777777" w:rsidR="00E50855" w:rsidRPr="00225DA5" w:rsidRDefault="007C3948" w:rsidP="00A205C9">
      <w:pPr>
        <w:spacing w:after="0"/>
        <w:ind w:left="60"/>
        <w:rPr>
          <w:sz w:val="24"/>
          <w:szCs w:val="24"/>
        </w:rPr>
      </w:pPr>
      <w:r w:rsidRPr="00225DA5">
        <w:rPr>
          <w:sz w:val="24"/>
          <w:szCs w:val="24"/>
        </w:rPr>
        <w:t xml:space="preserve"> g) You have the right to withdraw consent at any time where we rely on consent to use your personal data.</w:t>
      </w:r>
    </w:p>
    <w:p w14:paraId="57E6B1FD" w14:textId="77777777" w:rsidR="00E50855" w:rsidRPr="00225DA5" w:rsidRDefault="007C3948" w:rsidP="00A205C9">
      <w:pPr>
        <w:spacing w:after="0"/>
        <w:ind w:left="60"/>
        <w:rPr>
          <w:sz w:val="24"/>
          <w:szCs w:val="24"/>
        </w:rPr>
      </w:pPr>
      <w:r w:rsidRPr="00225DA5">
        <w:rPr>
          <w:sz w:val="24"/>
          <w:szCs w:val="24"/>
        </w:rPr>
        <w:t xml:space="preserve">h) You have the right to complain to the relevant Data Protection Authority at </w:t>
      </w:r>
    </w:p>
    <w:p w14:paraId="57E6B1FE" w14:textId="77777777" w:rsidR="00E50855" w:rsidRPr="00225DA5" w:rsidRDefault="007C3948" w:rsidP="00A205C9">
      <w:pPr>
        <w:spacing w:after="0"/>
        <w:ind w:left="60"/>
        <w:rPr>
          <w:sz w:val="24"/>
          <w:szCs w:val="24"/>
        </w:rPr>
      </w:pPr>
      <w:r w:rsidRPr="00225DA5">
        <w:rPr>
          <w:sz w:val="24"/>
          <w:szCs w:val="24"/>
        </w:rPr>
        <w:t>I.C.O, Wycliffe House, Water Lane, Wilmslow, Cheshire. SK9 5AF</w:t>
      </w:r>
    </w:p>
    <w:p w14:paraId="57E6B1FF" w14:textId="77777777" w:rsidR="00E50855" w:rsidRPr="00225DA5" w:rsidRDefault="007C3948">
      <w:pPr>
        <w:ind w:left="60"/>
        <w:rPr>
          <w:b/>
          <w:bCs/>
          <w:sz w:val="24"/>
          <w:szCs w:val="24"/>
        </w:rPr>
      </w:pPr>
      <w:r w:rsidRPr="00225DA5">
        <w:rPr>
          <w:b/>
          <w:bCs/>
          <w:sz w:val="24"/>
          <w:szCs w:val="24"/>
        </w:rPr>
        <w:t>i)     Third Party Links</w:t>
      </w:r>
    </w:p>
    <w:p w14:paraId="57E6B200" w14:textId="665856FB" w:rsidR="00E50855" w:rsidRPr="00225DA5" w:rsidRDefault="007C3948">
      <w:pPr>
        <w:ind w:left="60"/>
        <w:rPr>
          <w:sz w:val="24"/>
          <w:szCs w:val="24"/>
        </w:rPr>
      </w:pPr>
      <w:r w:rsidRPr="00225DA5">
        <w:rPr>
          <w:sz w:val="24"/>
          <w:szCs w:val="24"/>
        </w:rPr>
        <w:t xml:space="preserve">We may include links to Third Party websites, plug </w:t>
      </w:r>
      <w:r w:rsidR="00B3279F" w:rsidRPr="00225DA5">
        <w:rPr>
          <w:sz w:val="24"/>
          <w:szCs w:val="24"/>
        </w:rPr>
        <w:t>in and</w:t>
      </w:r>
      <w:r w:rsidRPr="00225DA5">
        <w:rPr>
          <w:sz w:val="24"/>
          <w:szCs w:val="24"/>
        </w:rPr>
        <w:t xml:space="preserve"> applications. This may allow Third Parties to collect data or share data about you to function better. It is recommended you check the privacy issues of any such sites</w:t>
      </w:r>
    </w:p>
    <w:p w14:paraId="57E6B202" w14:textId="77777777" w:rsidR="00E50855" w:rsidRPr="00225DA5" w:rsidRDefault="007C3948" w:rsidP="00B3279F">
      <w:pPr>
        <w:rPr>
          <w:b/>
          <w:bCs/>
          <w:sz w:val="24"/>
          <w:szCs w:val="24"/>
        </w:rPr>
      </w:pPr>
      <w:r w:rsidRPr="00225DA5">
        <w:rPr>
          <w:b/>
          <w:bCs/>
          <w:sz w:val="24"/>
          <w:szCs w:val="24"/>
        </w:rPr>
        <w:t>j)   Who may personal data be shared with?</w:t>
      </w:r>
    </w:p>
    <w:p w14:paraId="57E6B203" w14:textId="77777777" w:rsidR="00E50855" w:rsidRPr="00225DA5" w:rsidRDefault="007C394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5DA5">
        <w:rPr>
          <w:sz w:val="24"/>
          <w:szCs w:val="24"/>
        </w:rPr>
        <w:t>Business and service providers, accountants’ lawyers, and other professional advisors in carrying out business activities.</w:t>
      </w:r>
    </w:p>
    <w:p w14:paraId="57E6B204" w14:textId="77777777" w:rsidR="00E50855" w:rsidRPr="00225DA5" w:rsidRDefault="007C394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5DA5">
        <w:rPr>
          <w:sz w:val="24"/>
          <w:szCs w:val="24"/>
        </w:rPr>
        <w:t xml:space="preserve">External agencies and organisations (including the police, law enforcement, and National Health Service for purpose of complying with applicable and regulatory practice. </w:t>
      </w:r>
    </w:p>
    <w:p w14:paraId="57E6B205" w14:textId="77777777" w:rsidR="00E50855" w:rsidRPr="00225DA5" w:rsidRDefault="007C394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5DA5">
        <w:rPr>
          <w:sz w:val="24"/>
          <w:szCs w:val="24"/>
        </w:rPr>
        <w:t>For purposes of pursuing u3a learning, social and other related activity</w:t>
      </w:r>
    </w:p>
    <w:p w14:paraId="57E6B206" w14:textId="77777777" w:rsidR="00E50855" w:rsidRPr="00225DA5" w:rsidRDefault="007C394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5DA5">
        <w:rPr>
          <w:sz w:val="24"/>
          <w:szCs w:val="24"/>
        </w:rPr>
        <w:t>Share with Third Parties if we are under a duty to disclose for legal obligations.</w:t>
      </w:r>
    </w:p>
    <w:p w14:paraId="57E6B207" w14:textId="77777777" w:rsidR="00E50855" w:rsidRPr="00225DA5" w:rsidRDefault="00E50855">
      <w:pPr>
        <w:ind w:left="60"/>
        <w:rPr>
          <w:b/>
          <w:bCs/>
          <w:sz w:val="24"/>
          <w:szCs w:val="24"/>
        </w:rPr>
      </w:pPr>
    </w:p>
    <w:p w14:paraId="57E6B208" w14:textId="77777777" w:rsidR="00E50855" w:rsidRPr="00225DA5" w:rsidRDefault="00E50855">
      <w:pPr>
        <w:ind w:left="360"/>
        <w:rPr>
          <w:sz w:val="24"/>
          <w:szCs w:val="24"/>
        </w:rPr>
      </w:pPr>
    </w:p>
    <w:sectPr w:rsidR="00E50855" w:rsidRPr="00225DA5" w:rsidSect="00435541">
      <w:footerReference w:type="default" r:id="rId9"/>
      <w:pgSz w:w="11906" w:h="16838"/>
      <w:pgMar w:top="1134" w:right="1440" w:bottom="1440" w:left="1134" w:header="567" w:footer="6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6B213" w14:textId="77777777" w:rsidR="007C3948" w:rsidRDefault="007C3948">
      <w:pPr>
        <w:spacing w:after="0" w:line="240" w:lineRule="auto"/>
      </w:pPr>
      <w:r>
        <w:separator/>
      </w:r>
    </w:p>
  </w:endnote>
  <w:endnote w:type="continuationSeparator" w:id="0">
    <w:p w14:paraId="57E6B215" w14:textId="77777777" w:rsidR="007C3948" w:rsidRDefault="007C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27770"/>
      <w:docPartObj>
        <w:docPartGallery w:val="AutoText"/>
      </w:docPartObj>
    </w:sdtPr>
    <w:sdtEndPr/>
    <w:sdtContent>
      <w:p w14:paraId="57E6B20D" w14:textId="77777777" w:rsidR="00E50855" w:rsidRDefault="007C39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6B20E" w14:textId="77777777" w:rsidR="00E50855" w:rsidRDefault="00E50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6B20F" w14:textId="77777777" w:rsidR="007C3948" w:rsidRDefault="007C3948">
      <w:pPr>
        <w:spacing w:after="0" w:line="240" w:lineRule="auto"/>
      </w:pPr>
      <w:r>
        <w:separator/>
      </w:r>
    </w:p>
  </w:footnote>
  <w:footnote w:type="continuationSeparator" w:id="0">
    <w:p w14:paraId="57E6B211" w14:textId="77777777" w:rsidR="007C3948" w:rsidRDefault="007C3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B3762"/>
    <w:multiLevelType w:val="multilevel"/>
    <w:tmpl w:val="15CB37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61A1"/>
    <w:multiLevelType w:val="multilevel"/>
    <w:tmpl w:val="1DDA61A1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9269D5"/>
    <w:multiLevelType w:val="multilevel"/>
    <w:tmpl w:val="359269D5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F87118"/>
    <w:multiLevelType w:val="multilevel"/>
    <w:tmpl w:val="3AF87118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8F01FA"/>
    <w:multiLevelType w:val="multilevel"/>
    <w:tmpl w:val="438F01FA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245567"/>
    <w:multiLevelType w:val="multilevel"/>
    <w:tmpl w:val="4C245567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A87791"/>
    <w:multiLevelType w:val="multilevel"/>
    <w:tmpl w:val="5BA87791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58F5CB1"/>
    <w:multiLevelType w:val="multilevel"/>
    <w:tmpl w:val="658F5CB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0153663">
    <w:abstractNumId w:val="3"/>
  </w:num>
  <w:num w:numId="2" w16cid:durableId="1767967694">
    <w:abstractNumId w:val="5"/>
  </w:num>
  <w:num w:numId="3" w16cid:durableId="789327369">
    <w:abstractNumId w:val="7"/>
  </w:num>
  <w:num w:numId="4" w16cid:durableId="1615283885">
    <w:abstractNumId w:val="0"/>
  </w:num>
  <w:num w:numId="5" w16cid:durableId="2028097056">
    <w:abstractNumId w:val="2"/>
  </w:num>
  <w:num w:numId="6" w16cid:durableId="1430275602">
    <w:abstractNumId w:val="6"/>
  </w:num>
  <w:num w:numId="7" w16cid:durableId="802579551">
    <w:abstractNumId w:val="4"/>
  </w:num>
  <w:num w:numId="8" w16cid:durableId="2564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34"/>
    <w:rsid w:val="0000585C"/>
    <w:rsid w:val="0002020A"/>
    <w:rsid w:val="00021109"/>
    <w:rsid w:val="00026194"/>
    <w:rsid w:val="00031BAC"/>
    <w:rsid w:val="00032847"/>
    <w:rsid w:val="00034D3E"/>
    <w:rsid w:val="00045996"/>
    <w:rsid w:val="000572F0"/>
    <w:rsid w:val="000614F1"/>
    <w:rsid w:val="000A5A5D"/>
    <w:rsid w:val="000B24DD"/>
    <w:rsid w:val="000B5072"/>
    <w:rsid w:val="000B5E02"/>
    <w:rsid w:val="000B6D12"/>
    <w:rsid w:val="000D2D77"/>
    <w:rsid w:val="000D50C0"/>
    <w:rsid w:val="000E6EF1"/>
    <w:rsid w:val="000F422A"/>
    <w:rsid w:val="000F4D86"/>
    <w:rsid w:val="000F7876"/>
    <w:rsid w:val="00107CA7"/>
    <w:rsid w:val="001240B0"/>
    <w:rsid w:val="001347F1"/>
    <w:rsid w:val="00164568"/>
    <w:rsid w:val="0017331F"/>
    <w:rsid w:val="0017785A"/>
    <w:rsid w:val="00181973"/>
    <w:rsid w:val="00182B6E"/>
    <w:rsid w:val="001B3D9E"/>
    <w:rsid w:val="001C6315"/>
    <w:rsid w:val="001E1F3E"/>
    <w:rsid w:val="001F7B8E"/>
    <w:rsid w:val="00200076"/>
    <w:rsid w:val="00202AC0"/>
    <w:rsid w:val="00215437"/>
    <w:rsid w:val="00223472"/>
    <w:rsid w:val="00225DA5"/>
    <w:rsid w:val="0024053F"/>
    <w:rsid w:val="00247D99"/>
    <w:rsid w:val="0026316F"/>
    <w:rsid w:val="00274F34"/>
    <w:rsid w:val="00281297"/>
    <w:rsid w:val="00281426"/>
    <w:rsid w:val="00282452"/>
    <w:rsid w:val="002863E0"/>
    <w:rsid w:val="0029061E"/>
    <w:rsid w:val="00293334"/>
    <w:rsid w:val="0029338E"/>
    <w:rsid w:val="0029510E"/>
    <w:rsid w:val="00295B23"/>
    <w:rsid w:val="00296C26"/>
    <w:rsid w:val="002A638E"/>
    <w:rsid w:val="002C704B"/>
    <w:rsid w:val="002E4109"/>
    <w:rsid w:val="002E6D3C"/>
    <w:rsid w:val="002E7304"/>
    <w:rsid w:val="00314470"/>
    <w:rsid w:val="00322120"/>
    <w:rsid w:val="003307DE"/>
    <w:rsid w:val="003323CB"/>
    <w:rsid w:val="0033484C"/>
    <w:rsid w:val="00355FC5"/>
    <w:rsid w:val="00356705"/>
    <w:rsid w:val="00360E0D"/>
    <w:rsid w:val="00362E64"/>
    <w:rsid w:val="00366B15"/>
    <w:rsid w:val="00367113"/>
    <w:rsid w:val="0037620A"/>
    <w:rsid w:val="0038505E"/>
    <w:rsid w:val="003900B8"/>
    <w:rsid w:val="0039457C"/>
    <w:rsid w:val="003A07F5"/>
    <w:rsid w:val="003A1F30"/>
    <w:rsid w:val="003A67B9"/>
    <w:rsid w:val="003C44DB"/>
    <w:rsid w:val="003D30B4"/>
    <w:rsid w:val="003D4547"/>
    <w:rsid w:val="003E3FC9"/>
    <w:rsid w:val="003F31AF"/>
    <w:rsid w:val="00407CC1"/>
    <w:rsid w:val="004135F0"/>
    <w:rsid w:val="004158FE"/>
    <w:rsid w:val="004203C1"/>
    <w:rsid w:val="00434CA1"/>
    <w:rsid w:val="00435541"/>
    <w:rsid w:val="004410A2"/>
    <w:rsid w:val="00446348"/>
    <w:rsid w:val="00452058"/>
    <w:rsid w:val="00454AA8"/>
    <w:rsid w:val="004629C7"/>
    <w:rsid w:val="0046389D"/>
    <w:rsid w:val="00471EF3"/>
    <w:rsid w:val="00494E42"/>
    <w:rsid w:val="0049683F"/>
    <w:rsid w:val="004A1644"/>
    <w:rsid w:val="004A444C"/>
    <w:rsid w:val="004A4645"/>
    <w:rsid w:val="004C660F"/>
    <w:rsid w:val="004D1502"/>
    <w:rsid w:val="004D37A0"/>
    <w:rsid w:val="004E06CF"/>
    <w:rsid w:val="004E2B61"/>
    <w:rsid w:val="004E457B"/>
    <w:rsid w:val="004E5278"/>
    <w:rsid w:val="004E5B83"/>
    <w:rsid w:val="004F713C"/>
    <w:rsid w:val="004F7B2D"/>
    <w:rsid w:val="005111C4"/>
    <w:rsid w:val="00521AAB"/>
    <w:rsid w:val="005220B2"/>
    <w:rsid w:val="00544B91"/>
    <w:rsid w:val="005454F8"/>
    <w:rsid w:val="00554CAD"/>
    <w:rsid w:val="00567AA1"/>
    <w:rsid w:val="00574BA1"/>
    <w:rsid w:val="005A24E8"/>
    <w:rsid w:val="005A5A84"/>
    <w:rsid w:val="005A7136"/>
    <w:rsid w:val="005B3126"/>
    <w:rsid w:val="005C1F49"/>
    <w:rsid w:val="005C5810"/>
    <w:rsid w:val="005C6AB7"/>
    <w:rsid w:val="005E3D94"/>
    <w:rsid w:val="005F509F"/>
    <w:rsid w:val="00605574"/>
    <w:rsid w:val="00607B38"/>
    <w:rsid w:val="006111D5"/>
    <w:rsid w:val="00614EC9"/>
    <w:rsid w:val="006201CA"/>
    <w:rsid w:val="006305A0"/>
    <w:rsid w:val="0063287A"/>
    <w:rsid w:val="0064605A"/>
    <w:rsid w:val="00661239"/>
    <w:rsid w:val="0066281F"/>
    <w:rsid w:val="0068684F"/>
    <w:rsid w:val="00695A7B"/>
    <w:rsid w:val="006A7A0A"/>
    <w:rsid w:val="006C1A98"/>
    <w:rsid w:val="006C3CB8"/>
    <w:rsid w:val="006C4A7E"/>
    <w:rsid w:val="006C5042"/>
    <w:rsid w:val="006D6153"/>
    <w:rsid w:val="006E1422"/>
    <w:rsid w:val="006F06DF"/>
    <w:rsid w:val="006F37FE"/>
    <w:rsid w:val="0071245E"/>
    <w:rsid w:val="00713AE2"/>
    <w:rsid w:val="00714BAA"/>
    <w:rsid w:val="00725448"/>
    <w:rsid w:val="007278C0"/>
    <w:rsid w:val="00731419"/>
    <w:rsid w:val="007344D3"/>
    <w:rsid w:val="0073534B"/>
    <w:rsid w:val="00746F80"/>
    <w:rsid w:val="00747951"/>
    <w:rsid w:val="00750105"/>
    <w:rsid w:val="00770350"/>
    <w:rsid w:val="00776962"/>
    <w:rsid w:val="00797B7C"/>
    <w:rsid w:val="007A3B07"/>
    <w:rsid w:val="007B0172"/>
    <w:rsid w:val="007B29A0"/>
    <w:rsid w:val="007B4C82"/>
    <w:rsid w:val="007B55F9"/>
    <w:rsid w:val="007B6572"/>
    <w:rsid w:val="007C3948"/>
    <w:rsid w:val="007D117F"/>
    <w:rsid w:val="007D2C07"/>
    <w:rsid w:val="007D3156"/>
    <w:rsid w:val="007D7C48"/>
    <w:rsid w:val="007F14B9"/>
    <w:rsid w:val="007F28C3"/>
    <w:rsid w:val="008003D0"/>
    <w:rsid w:val="00814EAF"/>
    <w:rsid w:val="0081608C"/>
    <w:rsid w:val="00825F09"/>
    <w:rsid w:val="00832213"/>
    <w:rsid w:val="008435B3"/>
    <w:rsid w:val="00850E46"/>
    <w:rsid w:val="00861F97"/>
    <w:rsid w:val="00865BB3"/>
    <w:rsid w:val="00874EE3"/>
    <w:rsid w:val="008756A7"/>
    <w:rsid w:val="00884043"/>
    <w:rsid w:val="0088428B"/>
    <w:rsid w:val="008A2772"/>
    <w:rsid w:val="008B36E7"/>
    <w:rsid w:val="008C1205"/>
    <w:rsid w:val="008C193F"/>
    <w:rsid w:val="008D2476"/>
    <w:rsid w:val="008D7981"/>
    <w:rsid w:val="008F2885"/>
    <w:rsid w:val="009047A5"/>
    <w:rsid w:val="00912219"/>
    <w:rsid w:val="009406DC"/>
    <w:rsid w:val="00942732"/>
    <w:rsid w:val="00953AC8"/>
    <w:rsid w:val="00956529"/>
    <w:rsid w:val="009619DA"/>
    <w:rsid w:val="00962515"/>
    <w:rsid w:val="00965854"/>
    <w:rsid w:val="0098792B"/>
    <w:rsid w:val="009946BB"/>
    <w:rsid w:val="00997A68"/>
    <w:rsid w:val="009B54CB"/>
    <w:rsid w:val="009C77DB"/>
    <w:rsid w:val="009E1AB0"/>
    <w:rsid w:val="009F1399"/>
    <w:rsid w:val="00A14318"/>
    <w:rsid w:val="00A14EB6"/>
    <w:rsid w:val="00A157F5"/>
    <w:rsid w:val="00A205C9"/>
    <w:rsid w:val="00A21A43"/>
    <w:rsid w:val="00A268A4"/>
    <w:rsid w:val="00A33E6D"/>
    <w:rsid w:val="00A37097"/>
    <w:rsid w:val="00A4205C"/>
    <w:rsid w:val="00A44AE5"/>
    <w:rsid w:val="00A50C5A"/>
    <w:rsid w:val="00A52949"/>
    <w:rsid w:val="00A5682D"/>
    <w:rsid w:val="00A71A3A"/>
    <w:rsid w:val="00A76164"/>
    <w:rsid w:val="00A764A4"/>
    <w:rsid w:val="00A8237E"/>
    <w:rsid w:val="00A877D9"/>
    <w:rsid w:val="00A92323"/>
    <w:rsid w:val="00AA08CD"/>
    <w:rsid w:val="00AB3693"/>
    <w:rsid w:val="00AC2E58"/>
    <w:rsid w:val="00AC324D"/>
    <w:rsid w:val="00AC3B57"/>
    <w:rsid w:val="00AE200F"/>
    <w:rsid w:val="00AE799A"/>
    <w:rsid w:val="00B024FD"/>
    <w:rsid w:val="00B1047E"/>
    <w:rsid w:val="00B110CE"/>
    <w:rsid w:val="00B1140B"/>
    <w:rsid w:val="00B20D4A"/>
    <w:rsid w:val="00B2583F"/>
    <w:rsid w:val="00B31D76"/>
    <w:rsid w:val="00B3279F"/>
    <w:rsid w:val="00B4199B"/>
    <w:rsid w:val="00B520B5"/>
    <w:rsid w:val="00B566D8"/>
    <w:rsid w:val="00B60141"/>
    <w:rsid w:val="00B66ECF"/>
    <w:rsid w:val="00B82AE6"/>
    <w:rsid w:val="00B863CB"/>
    <w:rsid w:val="00B94927"/>
    <w:rsid w:val="00B95FBC"/>
    <w:rsid w:val="00BA3CD7"/>
    <w:rsid w:val="00BC4575"/>
    <w:rsid w:val="00BD6388"/>
    <w:rsid w:val="00BD731B"/>
    <w:rsid w:val="00BF17E6"/>
    <w:rsid w:val="00BF4AEB"/>
    <w:rsid w:val="00C0566A"/>
    <w:rsid w:val="00C10B56"/>
    <w:rsid w:val="00C1377D"/>
    <w:rsid w:val="00C145AD"/>
    <w:rsid w:val="00C648D7"/>
    <w:rsid w:val="00C64C40"/>
    <w:rsid w:val="00C71830"/>
    <w:rsid w:val="00CA4174"/>
    <w:rsid w:val="00CB5D4A"/>
    <w:rsid w:val="00CC2C7C"/>
    <w:rsid w:val="00CD3809"/>
    <w:rsid w:val="00CD5E5A"/>
    <w:rsid w:val="00CD7110"/>
    <w:rsid w:val="00CE0627"/>
    <w:rsid w:val="00CE2A0C"/>
    <w:rsid w:val="00D00847"/>
    <w:rsid w:val="00D035B3"/>
    <w:rsid w:val="00D11988"/>
    <w:rsid w:val="00D135E6"/>
    <w:rsid w:val="00D137D3"/>
    <w:rsid w:val="00D15EC8"/>
    <w:rsid w:val="00D211BD"/>
    <w:rsid w:val="00D22FD5"/>
    <w:rsid w:val="00D30321"/>
    <w:rsid w:val="00D66D32"/>
    <w:rsid w:val="00D7138A"/>
    <w:rsid w:val="00D74778"/>
    <w:rsid w:val="00D74998"/>
    <w:rsid w:val="00D810B7"/>
    <w:rsid w:val="00D87A73"/>
    <w:rsid w:val="00D87C79"/>
    <w:rsid w:val="00D93178"/>
    <w:rsid w:val="00DA272F"/>
    <w:rsid w:val="00DA3C43"/>
    <w:rsid w:val="00DA5AE5"/>
    <w:rsid w:val="00DC0E31"/>
    <w:rsid w:val="00DC3491"/>
    <w:rsid w:val="00DD33FF"/>
    <w:rsid w:val="00DD6E98"/>
    <w:rsid w:val="00DE0D30"/>
    <w:rsid w:val="00DE7F4C"/>
    <w:rsid w:val="00DF4743"/>
    <w:rsid w:val="00E42090"/>
    <w:rsid w:val="00E504CE"/>
    <w:rsid w:val="00E50855"/>
    <w:rsid w:val="00E62D36"/>
    <w:rsid w:val="00E663C3"/>
    <w:rsid w:val="00E71D45"/>
    <w:rsid w:val="00E807E9"/>
    <w:rsid w:val="00E86DBE"/>
    <w:rsid w:val="00EA067C"/>
    <w:rsid w:val="00EB6408"/>
    <w:rsid w:val="00EC3872"/>
    <w:rsid w:val="00ED5089"/>
    <w:rsid w:val="00EF120A"/>
    <w:rsid w:val="00F007BE"/>
    <w:rsid w:val="00F00AED"/>
    <w:rsid w:val="00F02205"/>
    <w:rsid w:val="00F05B66"/>
    <w:rsid w:val="00F1724A"/>
    <w:rsid w:val="00F225D1"/>
    <w:rsid w:val="00F26D52"/>
    <w:rsid w:val="00F30738"/>
    <w:rsid w:val="00F36E12"/>
    <w:rsid w:val="00F419C5"/>
    <w:rsid w:val="00F46FB9"/>
    <w:rsid w:val="00F52471"/>
    <w:rsid w:val="00F557FB"/>
    <w:rsid w:val="00F725AE"/>
    <w:rsid w:val="00F842CD"/>
    <w:rsid w:val="00F8779B"/>
    <w:rsid w:val="00F95830"/>
    <w:rsid w:val="00FB20FF"/>
    <w:rsid w:val="00FC63F3"/>
    <w:rsid w:val="00FD1AA0"/>
    <w:rsid w:val="00FD1D0C"/>
    <w:rsid w:val="00FD1DE4"/>
    <w:rsid w:val="00FE3427"/>
    <w:rsid w:val="00FE73D8"/>
    <w:rsid w:val="2DB9210D"/>
    <w:rsid w:val="764D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B176"/>
  <w15:docId w15:val="{1A286558-5B8D-4F34-BE45-AE777477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1199</Words>
  <Characters>6837</Characters>
  <Application>Microsoft Office Word</Application>
  <DocSecurity>0</DocSecurity>
  <Lines>56</Lines>
  <Paragraphs>16</Paragraphs>
  <ScaleCrop>false</ScaleCrop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Boldon u3a</cp:lastModifiedBy>
  <cp:revision>91</cp:revision>
  <cp:lastPrinted>2021-01-07T14:38:00Z</cp:lastPrinted>
  <dcterms:created xsi:type="dcterms:W3CDTF">2024-06-17T19:21:00Z</dcterms:created>
  <dcterms:modified xsi:type="dcterms:W3CDTF">2024-06-18T17:13:00Z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2057-11.2.0.8942</vt:lpwstr>
  </property>
</Properties>
</file>